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commentsExtended.xml" ContentType="application/vnd.openxmlformats-officedocument.wordprocessingml.commentsExtended+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SGP ANNUAL MONITORING SURVEY 2025-2026</w:t>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Dear Colleagues,</w:t>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We kindly request that you complete this survey to report on country programme implementation and project results during the reporting period (July 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2025 - June 30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2026). The information collected will contribute to the SGP Annual Monitoring Report (AMR) and the GEF Project Implementation Report (PIR), and will be shared with the GEF, UNDP, and other partners. The information may also be used to prepare Country Results Monitoring Reports (CRMRs) and other knowledge and communication products.</w:t>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Scope:</w:t>
      </w:r>
    </w:p>
    <w:p w:rsidR="00000000" w:rsidDel="00000000" w:rsidP="00000000" w:rsidRDefault="00000000" w:rsidRPr="00000000" w14:paraId="0000000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most sections of the survey, we capture results from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GEF-funded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projects 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between July 1</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 2025 and June 30</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 2026)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countries participating in OP8, an additional section has been included at the end of the survey. Please note that sub-section G-b captures cumulative progress since the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start of OP8 implementation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refer to the instructions in each sub-section for the applicable reporting period.</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Request:</w:t>
      </w:r>
    </w:p>
    <w:p w:rsidR="00000000" w:rsidDel="00000000" w:rsidP="00000000" w:rsidRDefault="00000000" w:rsidRPr="00000000" w14:paraId="0000000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Questions in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bold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marked with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are mandatory. Optional questions are marked. </w:t>
      </w:r>
    </w:p>
    <w:p w:rsidR="00000000" w:rsidDel="00000000" w:rsidP="00000000" w:rsidRDefault="00000000" w:rsidRPr="00000000" w14:paraId="0000000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read the instructions under each section.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For additional information, kindly refer to the AMR Reporting Guide separately attached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complete all questions that are relevant to your country programme. </w:t>
      </w:r>
    </w:p>
    <w:p w:rsidR="00000000" w:rsidDel="00000000" w:rsidP="00000000" w:rsidRDefault="00000000" w:rsidRPr="00000000" w14:paraId="0000000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ensure that all data relevant to new, ongoing, and completed projects during the reporting period entered in the </w:t>
      </w: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SGP database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 accurate,</w:t>
      </w:r>
      <w:r w:rsidDel="00000000" w:rsidR="00000000" w:rsidRPr="00000000">
        <w:rPr>
          <w:rFonts w:ascii="Calibri" w:cs="Calibri" w:eastAsia="Calibri" w:hAnsi="Calibri"/>
          <w:b w:val="0"/>
          <w:bCs w:val="0"/>
          <w:i w:val="0"/>
          <w:iCs w:val="0"/>
          <w:smallCaps w:val="0"/>
          <w:strike w:val="0"/>
          <w:color w:val="c00000"/>
          <w:sz w:val="22"/>
          <w:szCs w:val="22"/>
          <w:u w:val="singl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and fully consistent</w:t>
      </w:r>
      <w:r w:rsidDel="00000000" w:rsidR="00000000" w:rsidRPr="00000000">
        <w:rPr>
          <w:rFonts w:ascii="Calibri" w:cs="Calibri" w:eastAsia="Calibri" w:hAnsi="Calibri"/>
          <w:b w:val="0"/>
          <w:bCs w:val="0"/>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with the information reported in this survey.</w:t>
      </w:r>
    </w:p>
    <w:p w:rsidR="00000000" w:rsidDel="00000000" w:rsidP="00000000" w:rsidRDefault="00000000" w:rsidRPr="00000000" w14:paraId="0000001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part of the AMR quality assurance process, please prepare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a list of GEF-funded projects completed during the reporting period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This list will serve as the supporting evidence for your survey responses and will be requested by the CPMT. A template will be provided separately for you to mark completed projects.</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Recommendations:</w:t>
      </w:r>
    </w:p>
    <w:p w:rsidR="00000000" w:rsidDel="00000000" w:rsidP="00000000" w:rsidRDefault="00000000" w:rsidRPr="00000000" w14:paraId="00000013">
      <w:pPr>
        <w:numPr>
          <w:ilvl w:val="0"/>
          <w:numId w:val="39"/>
        </w:numPr>
        <w:ind w:left="720" w:hanging="360"/>
        <w:rPr>
          <w:rFonts w:ascii="Calibri" w:cs="Calibri" w:eastAsia="Calibri" w:hAnsi="Calibri"/>
        </w:rPr>
      </w:pPr>
      <w:r w:rsidDel="00000000" w:rsidR="00000000" w:rsidRPr="00000000">
        <w:rPr>
          <w:rFonts w:ascii="Calibri" w:cs="Calibri" w:eastAsia="Calibri" w:hAnsi="Calibri"/>
          <w:rtl w:val="0"/>
        </w:rPr>
        <w:t xml:space="preserve">We recommend allowing 1-2 weeks to collect the required information in a Word document before filling out the survey. The survey may take approximately 3 hours if answers are prepared in advance. </w:t>
      </w:r>
    </w:p>
    <w:p w:rsidR="00000000" w:rsidDel="00000000" w:rsidP="00000000" w:rsidRDefault="00000000" w:rsidRPr="00000000" w14:paraId="00000014">
      <w:pPr>
        <w:numPr>
          <w:ilvl w:val="0"/>
          <w:numId w:val="39"/>
        </w:numPr>
        <w:ind w:left="720" w:hanging="360"/>
        <w:rPr>
          <w:rFonts w:ascii="Calibri" w:cs="Calibri" w:eastAsia="Calibri" w:hAnsi="Calibri"/>
        </w:rPr>
      </w:pPr>
      <w:r w:rsidDel="00000000" w:rsidR="00000000" w:rsidRPr="00000000">
        <w:rPr>
          <w:rFonts w:ascii="Calibri" w:cs="Calibri" w:eastAsia="Calibri" w:hAnsi="Calibri"/>
          <w:rtl w:val="0"/>
        </w:rPr>
        <w:t xml:space="preserve">We strongly encourage you to prepare your responses </w:t>
      </w:r>
      <w:r w:rsidDel="00000000" w:rsidR="00000000" w:rsidRPr="00000000">
        <w:rPr>
          <w:rFonts w:ascii="Calibri" w:cs="Calibri" w:eastAsia="Calibri" w:hAnsi="Calibri"/>
          <w:u w:val="single"/>
          <w:rtl w:val="0"/>
        </w:rPr>
        <w:t xml:space="preserve">offline</w:t>
      </w:r>
      <w:r w:rsidDel="00000000" w:rsidR="00000000" w:rsidRPr="00000000">
        <w:rPr>
          <w:rFonts w:ascii="Calibri" w:cs="Calibri" w:eastAsia="Calibri" w:hAnsi="Calibri"/>
          <w:rtl w:val="0"/>
        </w:rPr>
        <w:t xml:space="preserve"> in advance and then paste your finalized answers online. Where appropriate, please consult with the NSC, ideally through the Annual Monitoring Review meeting.</w:t>
      </w:r>
    </w:p>
    <w:p w:rsidR="00000000" w:rsidDel="00000000" w:rsidP="00000000" w:rsidRDefault="00000000" w:rsidRPr="00000000" w14:paraId="00000015">
      <w:pPr>
        <w:numPr>
          <w:ilvl w:val="0"/>
          <w:numId w:val="39"/>
        </w:numPr>
        <w:ind w:left="720" w:hanging="360"/>
        <w:rPr>
          <w:rFonts w:ascii="Calibri" w:cs="Calibri" w:eastAsia="Calibri" w:hAnsi="Calibri"/>
        </w:rPr>
      </w:pPr>
      <w:r w:rsidDel="00000000" w:rsidR="00000000" w:rsidRPr="00000000">
        <w:rPr>
          <w:rFonts w:ascii="Calibri" w:cs="Calibri" w:eastAsia="Calibri" w:hAnsi="Calibri"/>
          <w:rtl w:val="0"/>
        </w:rPr>
        <w:t xml:space="preserve">Your responses are </w:t>
      </w:r>
      <w:r w:rsidDel="00000000" w:rsidR="00000000" w:rsidRPr="00000000">
        <w:rPr>
          <w:rFonts w:ascii="Calibri" w:cs="Calibri" w:eastAsia="Calibri" w:hAnsi="Calibri"/>
          <w:u w:val="single"/>
          <w:rtl w:val="0"/>
        </w:rPr>
        <w:t xml:space="preserve">automatically saved</w:t>
      </w:r>
      <w:r w:rsidDel="00000000" w:rsidR="00000000" w:rsidRPr="00000000">
        <w:rPr>
          <w:rFonts w:ascii="Calibri" w:cs="Calibri" w:eastAsia="Calibri" w:hAnsi="Calibri"/>
          <w:rtl w:val="0"/>
        </w:rPr>
        <w:t xml:space="preserve"> whenever you click "Next" to proceed to the next page. To ensure your progress can be recovered, please access the survey using the same device, browser, and user profile.</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We would greatly appreciate your submission by </w:t>
      </w:r>
      <w:r w:rsidDel="00000000" w:rsidR="00000000" w:rsidRPr="00000000">
        <w:rPr>
          <w:rFonts w:ascii="Calibri" w:cs="Calibri" w:eastAsia="Calibri" w:hAnsi="Calibri"/>
          <w:b w:val="1"/>
          <w:bCs w:val="1"/>
          <w:color w:val="c00000"/>
          <w:u w:val="single"/>
          <w:rtl w:val="0"/>
        </w:rPr>
        <w:t xml:space="preserve">Friday, July 10</w:t>
      </w:r>
      <w:r w:rsidDel="00000000" w:rsidR="00000000" w:rsidRPr="00000000">
        <w:rPr>
          <w:rFonts w:ascii="Calibri" w:cs="Calibri" w:eastAsia="Calibri" w:hAnsi="Calibri"/>
          <w:b w:val="1"/>
          <w:bCs w:val="1"/>
          <w:color w:val="c00000"/>
          <w:u w:val="single"/>
          <w:vertAlign w:val="superscript"/>
          <w:rtl w:val="0"/>
        </w:rPr>
        <w:t xml:space="preserve">th</w:t>
      </w:r>
      <w:r w:rsidDel="00000000" w:rsidR="00000000" w:rsidRPr="00000000">
        <w:rPr>
          <w:rFonts w:ascii="Calibri" w:cs="Calibri" w:eastAsia="Calibri" w:hAnsi="Calibri"/>
          <w:b w:val="1"/>
          <w:bCs w:val="1"/>
          <w:color w:val="c00000"/>
          <w:u w:val="single"/>
          <w:rtl w:val="0"/>
        </w:rPr>
        <w:t xml:space="preserve">, 2026.</w:t>
      </w: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br w:type="textWrapping"/>
        <w:t xml:space="preserve">Thank you in advance for your valuable contributions and cooperation. If you have any questions, please contact Ms. Yasu Lu (</w:t>
      </w:r>
      <w:hyperlink r:id="rId11">
        <w:r w:rsidDel="00000000" w:rsidR="00000000" w:rsidRPr="00000000">
          <w:rPr>
            <w:rFonts w:ascii="Calibri" w:cs="Calibri" w:eastAsia="Calibri" w:hAnsi="Calibri"/>
            <w:color w:val="0563c1"/>
            <w:u w:val="single"/>
            <w:rtl w:val="0"/>
          </w:rPr>
          <w:t xml:space="preserve">yasu.lu@undp.org</w:t>
        </w:r>
      </w:hyperlink>
      <w:r w:rsidDel="00000000" w:rsidR="00000000" w:rsidRPr="00000000">
        <w:rPr>
          <w:rFonts w:ascii="Calibri" w:cs="Calibri" w:eastAsia="Calibri" w:hAnsi="Calibri"/>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rPr>
          <w:rFonts w:ascii="Calibri" w:cs="Calibri" w:eastAsia="Calibri" w:hAnsi="Calibri"/>
        </w:rPr>
      </w:pPr>
      <w:r w:rsidDel="00000000" w:rsidR="00000000" w:rsidRPr="00000000">
        <w:rPr>
          <w:rFonts w:ascii="Calibri" w:cs="Calibri" w:eastAsia="Calibri" w:hAnsi="Calibri"/>
          <w:rtl w:val="0"/>
        </w:rPr>
        <w:t xml:space="preserve">A. COUNTRY PROGRAMME PORTFOLIO OVERVIEW</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Please provide information on the </w:t>
      </w:r>
      <w:r w:rsidDel="00000000" w:rsidR="00000000" w:rsidRPr="00000000">
        <w:rPr>
          <w:rFonts w:ascii="Calibri" w:cs="Calibri" w:eastAsia="Calibri" w:hAnsi="Calibri"/>
          <w:b w:val="1"/>
          <w:bCs w:val="1"/>
          <w:color w:val="c00000"/>
          <w:u w:val="single"/>
          <w:rtl w:val="0"/>
        </w:rPr>
        <w:t xml:space="preserve">GEF-funded projects</w:t>
      </w:r>
      <w:r w:rsidDel="00000000" w:rsidR="00000000" w:rsidRPr="00000000">
        <w:rPr>
          <w:rFonts w:ascii="Calibri" w:cs="Calibri" w:eastAsia="Calibri" w:hAnsi="Calibri"/>
          <w:b w:val="1"/>
          <w:bCs w:val="1"/>
          <w:color w:val="c00000"/>
          <w:rtl w:val="0"/>
        </w:rPr>
        <w:t xml:space="preserve"> </w:t>
      </w:r>
      <w:r w:rsidDel="00000000" w:rsidR="00000000" w:rsidRPr="00000000">
        <w:rPr>
          <w:rFonts w:ascii="Calibri" w:cs="Calibri" w:eastAsia="Calibri" w:hAnsi="Calibri"/>
          <w:rtl w:val="0"/>
        </w:rPr>
        <w:t xml:space="preserve">committed, ongoing, completed, or terminated</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during the reporting period (July 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2025 - June 30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2026).</w:t>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*Name of SGP Country Programme: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*Committed Projects: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Number of new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GEF-funded</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projects committed (i.e., approved by NSC, excluding NSC conditional approval)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during the reporting period (July 1</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2025 - June 30</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2026).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*Ongoing Projects: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provide the number of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GEF-funded</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projects under implementation (i.e., MoA/LVG signed, project activities ongoing) as of June 30</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2026.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project status is “Project activities completed, final reports pending”, it is considered ongoing / under implementation.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OP6 projects under implementation: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OP7 projects under implementation: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OP8 projects under implementation: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*Completed Projects: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provide the number of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GEF-funded</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projects satisfactorily completed (i.e., final reports submitted and accepted) during the reporting period (July 1</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2025 - June 30</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2026).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OP6 projects completed: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OP7 projects completed: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OP8 projects completed: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*Terminated Projects: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Number of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GEF-funded</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projects terminated before completion during the reporting period (July 1</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2025 - June 30</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2026).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2F">
      <w:pPr>
        <w:ind w:left="360" w:firstLine="0"/>
        <w:rPr>
          <w:rFonts w:ascii="Calibri" w:cs="Calibri" w:eastAsia="Calibri" w:hAnsi="Calibri"/>
        </w:rPr>
      </w:pPr>
      <w:r w:rsidDel="00000000" w:rsidR="00000000" w:rsidRPr="00000000">
        <w:rPr>
          <w:rFonts w:ascii="Calibri" w:cs="Calibri" w:eastAsia="Calibri" w:hAnsi="Calibri"/>
          <w:rtl w:val="0"/>
        </w:rPr>
        <w:t xml:space="preserve">Note: Terminated projects refer to those whose implementation was discontinued before completion due to unsatisfactory progress, grantee performance, or failure to successfully sign the MoA/LVG. Such projects should not be reported as completed projects.</w:t>
      </w:r>
    </w:p>
    <w:p w:rsidR="00000000" w:rsidDel="00000000" w:rsidP="00000000" w:rsidRDefault="00000000" w:rsidRPr="00000000" w14:paraId="00000030">
      <w:pPr>
        <w:rPr>
          <w:rFonts w:ascii="Calibri" w:cs="Calibri" w:eastAsia="Calibri" w:hAnsi="Calibri"/>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Terminated Projects: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reported one or more terminated projects in the previous question, please explain the reason(s) for project termination: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32">
      <w:pPr>
        <w:rPr>
          <w:rFonts w:ascii="Calibri" w:cs="Calibri" w:eastAsia="Calibri" w:hAnsi="Calibri"/>
        </w:rPr>
      </w:pPr>
      <w:r w:rsidDel="00000000" w:rsidR="00000000" w:rsidRPr="00000000">
        <w:rPr>
          <w:rtl w:val="0"/>
        </w:rPr>
      </w:r>
    </w:p>
    <w:p w:rsidR="00000000" w:rsidDel="00000000" w:rsidP="00000000" w:rsidRDefault="00000000" w:rsidRPr="00000000" w14:paraId="00000033">
      <w:pPr>
        <w:widowControl w:val="1"/>
        <w:spacing w:after="160" w:line="259" w:lineRule="auto"/>
        <w:rPr>
          <w:rFonts w:ascii="Calibri" w:cs="Calibri" w:eastAsia="Calibri" w:hAnsi="Calibri"/>
          <w:b w:val="1"/>
          <w:bCs w:val="1"/>
          <w:color w:val="0070c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1"/>
        <w:rPr>
          <w:rFonts w:ascii="Calibri" w:cs="Calibri" w:eastAsia="Calibri" w:hAnsi="Calibri"/>
        </w:rPr>
      </w:pPr>
      <w:r w:rsidDel="00000000" w:rsidR="00000000" w:rsidRPr="00000000">
        <w:rPr>
          <w:rFonts w:ascii="Calibri" w:cs="Calibri" w:eastAsia="Calibri" w:hAnsi="Calibri"/>
          <w:rtl w:val="0"/>
        </w:rPr>
        <w:t xml:space="preserve">B. RESULTS ACHIEVED BY COMPLETED GEF PROJECTS</w:t>
      </w:r>
    </w:p>
    <w:p w:rsidR="00000000" w:rsidDel="00000000" w:rsidP="00000000" w:rsidRDefault="00000000" w:rsidRPr="00000000" w14:paraId="00000035">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036">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SGP projects may contribute to multiple focal areas. However, for reporting purposes, each completed project should only be reported </w:t>
      </w:r>
      <w:r w:rsidDel="00000000" w:rsidR="00000000" w:rsidRPr="00000000">
        <w:rPr>
          <w:rFonts w:ascii="Calibri" w:cs="Calibri" w:eastAsia="Calibri" w:hAnsi="Calibri"/>
          <w:b w:val="1"/>
          <w:bCs w:val="1"/>
          <w:color w:val="c00000"/>
          <w:u w:val="single"/>
          <w:rtl w:val="0"/>
        </w:rPr>
        <w:t xml:space="preserve">once</w:t>
      </w:r>
      <w:r w:rsidDel="00000000" w:rsidR="00000000" w:rsidRPr="00000000">
        <w:rPr>
          <w:rFonts w:ascii="Calibri" w:cs="Calibri" w:eastAsia="Calibri" w:hAnsi="Calibri"/>
          <w:rtl w:val="0"/>
        </w:rPr>
        <w:t xml:space="preserve"> under its primary focal area. The focal areas are as follows: </w:t>
      </w:r>
    </w:p>
    <w:p w:rsidR="00000000" w:rsidDel="00000000" w:rsidP="00000000" w:rsidRDefault="00000000" w:rsidRPr="00000000" w14:paraId="0000003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Biodiversity</w:t>
      </w:r>
    </w:p>
    <w:p w:rsidR="00000000" w:rsidDel="00000000" w:rsidP="00000000" w:rsidRDefault="00000000" w:rsidRPr="00000000" w14:paraId="0000003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Climate Change Mitigation</w:t>
      </w:r>
    </w:p>
    <w:p w:rsidR="00000000" w:rsidDel="00000000" w:rsidP="00000000" w:rsidRDefault="00000000" w:rsidRPr="00000000" w14:paraId="0000003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Land Degradation</w:t>
      </w:r>
    </w:p>
    <w:p w:rsidR="00000000" w:rsidDel="00000000" w:rsidP="00000000" w:rsidRDefault="00000000" w:rsidRPr="00000000" w14:paraId="0000003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Sustainable Forest Management</w:t>
      </w:r>
    </w:p>
    <w:p w:rsidR="00000000" w:rsidDel="00000000" w:rsidP="00000000" w:rsidRDefault="00000000" w:rsidRPr="00000000" w14:paraId="0000003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International Waters</w:t>
      </w:r>
    </w:p>
    <w:p w:rsidR="00000000" w:rsidDel="00000000" w:rsidP="00000000" w:rsidRDefault="00000000" w:rsidRPr="00000000" w14:paraId="0000003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Chemicals and Waste</w:t>
      </w:r>
    </w:p>
    <w:p w:rsidR="00000000" w:rsidDel="00000000" w:rsidP="00000000" w:rsidRDefault="00000000" w:rsidRPr="00000000" w14:paraId="0000003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Capacity Development</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tabs>
          <w:tab w:val="center" w:leader="none" w:pos="4800"/>
        </w:tabs>
        <w:rPr>
          <w:rFonts w:ascii="Calibri" w:cs="Calibri" w:eastAsia="Calibri" w:hAnsi="Calibri"/>
        </w:rPr>
      </w:pPr>
      <w:r w:rsidDel="00000000" w:rsidR="00000000" w:rsidRPr="00000000">
        <w:rPr>
          <w:rFonts w:ascii="Calibri" w:cs="Calibri" w:eastAsia="Calibri" w:hAnsi="Calibri"/>
          <w:u w:val="single"/>
          <w:rtl w:val="0"/>
        </w:rPr>
        <w:t xml:space="preserve">The total number of completed GEF projects reported across the focal areas above should equal the total number of completed GEF projects reported in Question 4 (number of completed projects).</w:t>
      </w:r>
      <w:r w:rsidDel="00000000" w:rsidR="00000000" w:rsidRPr="00000000">
        <w:rPr>
          <w:rtl w:val="0"/>
        </w:rPr>
      </w:r>
    </w:p>
    <w:p w:rsidR="00000000" w:rsidDel="00000000" w:rsidP="00000000" w:rsidRDefault="00000000" w:rsidRPr="00000000" w14:paraId="00000040">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041">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Please note that Capacity Development refers only to stand-alone Capacity Development grant projects. Projects reported under other focal areas (i.e., BD, CC, LD, SFM, IW, and CW) should not be reported again under Capacity Development solely because they included capacity development activities.</w:t>
      </w:r>
    </w:p>
    <w:p w:rsidR="00000000" w:rsidDel="00000000" w:rsidP="00000000" w:rsidRDefault="00000000" w:rsidRPr="00000000" w14:paraId="00000042">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043">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Please provide results achieved by </w:t>
      </w:r>
      <w:r w:rsidDel="00000000" w:rsidR="00000000" w:rsidRPr="00000000">
        <w:rPr>
          <w:rFonts w:ascii="Calibri" w:cs="Calibri" w:eastAsia="Calibri" w:hAnsi="Calibri"/>
          <w:b w:val="1"/>
          <w:bCs w:val="1"/>
          <w:color w:val="c00000"/>
          <w:u w:val="single"/>
          <w:rtl w:val="0"/>
        </w:rPr>
        <w:t xml:space="preserve">GEF-funded projects</w:t>
      </w:r>
      <w:r w:rsidDel="00000000" w:rsidR="00000000" w:rsidRPr="00000000">
        <w:rPr>
          <w:rFonts w:ascii="Calibri" w:cs="Calibri" w:eastAsia="Calibri" w:hAnsi="Calibri"/>
          <w:color w:val="c00000"/>
          <w:rtl w:val="0"/>
        </w:rPr>
        <w:t xml:space="preserve"> </w:t>
      </w:r>
      <w:r w:rsidDel="00000000" w:rsidR="00000000" w:rsidRPr="00000000">
        <w:rPr>
          <w:rFonts w:ascii="Calibri" w:cs="Calibri" w:eastAsia="Calibri" w:hAnsi="Calibri"/>
          <w:rtl w:val="0"/>
        </w:rPr>
        <w:t xml:space="preserve">that were </w:t>
      </w:r>
      <w:r w:rsidDel="00000000" w:rsidR="00000000" w:rsidRPr="00000000">
        <w:rPr>
          <w:rFonts w:ascii="Calibri" w:cs="Calibri" w:eastAsia="Calibri" w:hAnsi="Calibri"/>
          <w:b w:val="1"/>
          <w:bCs w:val="1"/>
          <w:u w:val="single"/>
          <w:rtl w:val="0"/>
        </w:rPr>
        <w:t xml:space="preserve">completed during the reporting period</w:t>
      </w:r>
      <w:r w:rsidDel="00000000" w:rsidR="00000000" w:rsidRPr="00000000">
        <w:rPr>
          <w:rFonts w:ascii="Calibri" w:cs="Calibri" w:eastAsia="Calibri" w:hAnsi="Calibri"/>
          <w:rtl w:val="0"/>
        </w:rPr>
        <w:t xml:space="preserve"> (July 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2025 - June 30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2026) and avoid double counting projects reported in previous years’ AMRs. </w:t>
      </w:r>
    </w:p>
    <w:p w:rsidR="00000000" w:rsidDel="00000000" w:rsidP="00000000" w:rsidRDefault="00000000" w:rsidRPr="00000000" w14:paraId="00000044">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045">
      <w:pPr>
        <w:pStyle w:val="Heading2"/>
        <w:numPr>
          <w:ilvl w:val="0"/>
          <w:numId w:val="22"/>
        </w:numPr>
        <w:ind w:left="360" w:hanging="360"/>
        <w:rPr/>
      </w:pPr>
      <w:r w:rsidDel="00000000" w:rsidR="00000000" w:rsidRPr="00000000">
        <w:rPr>
          <w:rtl w:val="0"/>
        </w:rPr>
        <w:t xml:space="preserve">Biodiversity</w:t>
      </w:r>
    </w:p>
    <w:p w:rsidR="00000000" w:rsidDel="00000000" w:rsidP="00000000" w:rsidRDefault="00000000" w:rsidRPr="00000000" w14:paraId="0000004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*Biodiversity: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4B">
      <w:pPr>
        <w:rPr>
          <w:rFonts w:ascii="Calibri" w:cs="Calibri" w:eastAsia="Calibri" w:hAnsi="Calibri"/>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Biodiversity: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4E">
      <w:pPr>
        <w:rPr>
          <w:rFonts w:ascii="Calibri" w:cs="Calibri" w:eastAsia="Calibri" w:hAnsi="Calibri"/>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Biodiversity: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provide information related to Protected Areas (PAs) that were positively influenced through GEF projects completed during the reporting period.</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PAs: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Hectares of PAs: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Name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PAs: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Biodiversity: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provide information related to Indigenous Peoples and Community Conserved Territories and Areas (ICCAs) that were positively influenced through GEF projects completed during the reporting period.</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ICCAs: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Hectares of ICCAs: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Name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ICCAs: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A">
      <w:pPr>
        <w:rPr>
          <w:rFonts w:ascii="Calibri" w:cs="Calibri" w:eastAsia="Calibri" w:hAnsi="Calibri"/>
        </w:rPr>
      </w:pPr>
      <w:r w:rsidDel="00000000" w:rsidR="00000000" w:rsidRPr="00000000">
        <w:rPr>
          <w:rtl w:val="0"/>
        </w:rPr>
      </w:r>
    </w:p>
    <w:p w:rsidR="00000000" w:rsidDel="00000000" w:rsidP="00000000" w:rsidRDefault="00000000" w:rsidRPr="00000000" w14:paraId="0000005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Biodiversity: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provide information on sustainably produced biodiversity and agrobiodiversity products supported through GEF projects completed during the reporting period.</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product types: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Name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product types: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5F">
      <w:pPr>
        <w:rPr>
          <w:rFonts w:ascii="Calibri" w:cs="Calibri" w:eastAsia="Calibri" w:hAnsi="Calibri"/>
        </w:rPr>
      </w:pPr>
      <w:r w:rsidDel="00000000" w:rsidR="00000000" w:rsidRPr="00000000">
        <w:rPr>
          <w:rtl w:val="0"/>
        </w:rPr>
      </w:r>
    </w:p>
    <w:p w:rsidR="00000000" w:rsidDel="00000000" w:rsidP="00000000" w:rsidRDefault="00000000" w:rsidRPr="00000000" w14:paraId="0000006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Biodiversity: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provide information on the number of significant species (e.g., species referred to the IUCN Red List or other national list of threatened species, where applicable) with maintained or improved conservation status through GEF projects completed during the reporting period.</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species: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Name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species: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64">
      <w:pPr>
        <w:rPr>
          <w:rFonts w:ascii="Calibri" w:cs="Calibri" w:eastAsia="Calibri" w:hAnsi="Calibri"/>
        </w:rPr>
      </w:pP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Biodiversity: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provide information on landscapes and seascapes that are under improved community conservation and sustainable use through GEF projects completed during the reporting period.</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target landscapes/seascapes under improved conservation: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Hectares of target landscapes/seascapes: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pStyle w:val="Heading2"/>
        <w:numPr>
          <w:ilvl w:val="0"/>
          <w:numId w:val="22"/>
        </w:numPr>
        <w:ind w:left="360" w:hanging="360"/>
        <w:rPr/>
      </w:pPr>
      <w:r w:rsidDel="00000000" w:rsidR="00000000" w:rsidRPr="00000000">
        <w:rPr>
          <w:rtl w:val="0"/>
        </w:rPr>
        <w:t xml:space="preserve">Climate Change Mitigation</w:t>
      </w:r>
    </w:p>
    <w:p w:rsidR="00000000" w:rsidDel="00000000" w:rsidP="00000000" w:rsidRDefault="00000000" w:rsidRPr="00000000" w14:paraId="0000006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*Climate Change Mitigation: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do not include climate change adaptation projects, as they are not funded by GEF.</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6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Climate Change Mitigation: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74">
      <w:pPr>
        <w:rPr>
          <w:rFonts w:ascii="Calibri" w:cs="Calibri" w:eastAsia="Calibri" w:hAnsi="Calibri"/>
        </w:rPr>
      </w:pPr>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Climate Change Mitigation: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indicate whether any projects completed during the reporting period addressed community-level barriers to the deployment of low-GHG technologies.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1141081372"/>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Yes</w:t>
        <w:tab/>
      </w:r>
      <w:sdt>
        <w:sdtPr>
          <w:id w:val="1322236080"/>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w:t>
      </w:r>
    </w:p>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Climate Change Mitigation: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Among the completed projects reported in Question 14, please indicate the number of projects for each type.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Renewable energy - number of completed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Energy efficiency - number of completed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Sustainable transport - number of completed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Conservation/enhancement of carbon stocks - number of completed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7F">
      <w:pPr>
        <w:rPr>
          <w:rFonts w:ascii="Calibri" w:cs="Calibri" w:eastAsia="Calibri" w:hAnsi="Calibri"/>
        </w:rPr>
      </w:pP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Climate Change Mitigation: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households benefiting from energy access and related co-benefits (environmental benefits, income generation, health improvements, etc.):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81">
      <w:pPr>
        <w:rPr>
          <w:rFonts w:ascii="Calibri" w:cs="Calibri" w:eastAsia="Calibri" w:hAnsi="Calibri"/>
        </w:rPr>
      </w:pPr>
      <w:r w:rsidDel="00000000" w:rsidR="00000000" w:rsidRPr="00000000">
        <w:rPr>
          <w:rtl w:val="0"/>
        </w:rPr>
      </w:r>
    </w:p>
    <w:p w:rsidR="00000000" w:rsidDel="00000000" w:rsidP="00000000" w:rsidRDefault="00000000" w:rsidRPr="00000000" w14:paraId="00000082">
      <w:pPr>
        <w:pStyle w:val="Heading2"/>
        <w:numPr>
          <w:ilvl w:val="0"/>
          <w:numId w:val="22"/>
        </w:numPr>
        <w:ind w:left="360" w:hanging="360"/>
        <w:rPr/>
      </w:pPr>
      <w:r w:rsidDel="00000000" w:rsidR="00000000" w:rsidRPr="00000000">
        <w:rPr>
          <w:rtl w:val="0"/>
        </w:rPr>
        <w:t xml:space="preserve">Land Degradation</w:t>
      </w:r>
    </w:p>
    <w:p w:rsidR="00000000" w:rsidDel="00000000" w:rsidP="00000000" w:rsidRDefault="00000000" w:rsidRPr="00000000" w14:paraId="0000008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*Land Degradation: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87">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88">
      <w:pPr>
        <w:rPr>
          <w:rFonts w:ascii="Calibri" w:cs="Calibri" w:eastAsia="Calibri" w:hAnsi="Calibri"/>
        </w:rPr>
      </w:pP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Land Degradation: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8B">
      <w:pPr>
        <w:rPr>
          <w:rFonts w:ascii="Calibri" w:cs="Calibri" w:eastAsia="Calibri" w:hAnsi="Calibri"/>
        </w:rPr>
      </w:pP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Land Degradation: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indicate the results achieved through improved agricultural, land, or water management practices under GEF projects completed during the reporting period.</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community members applying improved agricultural, land, or water management practices: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Hectares under improved management practices: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90">
      <w:pPr>
        <w:rPr>
          <w:rFonts w:ascii="Calibri" w:cs="Calibri" w:eastAsia="Calibri" w:hAnsi="Calibri"/>
        </w:rPr>
      </w:pP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Land Degradation: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farmer leaders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involved in successful demonstrations of agroecological practices (i.e., incorporating measures to reduce farm-based emissions and enhance resilience to climate change) through GEF projects completed during the reporting period: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92">
      <w:pPr>
        <w:rPr>
          <w:rFonts w:ascii="Calibri" w:cs="Calibri" w:eastAsia="Calibri" w:hAnsi="Calibri"/>
        </w:rPr>
      </w:pPr>
      <w:r w:rsidDel="00000000" w:rsidR="00000000" w:rsidRPr="00000000">
        <w:rPr>
          <w:rtl w:val="0"/>
        </w:rPr>
      </w:r>
    </w:p>
    <w:p w:rsidR="00000000" w:rsidDel="00000000" w:rsidP="00000000" w:rsidRDefault="00000000" w:rsidRPr="00000000" w14:paraId="00000093">
      <w:pPr>
        <w:ind w:left="360" w:firstLine="0"/>
        <w:rPr>
          <w:rFonts w:ascii="Calibri" w:cs="Calibri" w:eastAsia="Calibri" w:hAnsi="Calibri"/>
        </w:rPr>
      </w:pPr>
      <w:r w:rsidDel="00000000" w:rsidR="00000000" w:rsidRPr="00000000">
        <w:rPr>
          <w:rFonts w:ascii="Calibri" w:cs="Calibri" w:eastAsia="Calibri" w:hAnsi="Calibri"/>
          <w:rtl w:val="0"/>
        </w:rPr>
        <w:t xml:space="preserve">Note: Please report only farmers who served as leaders in the demonstration activities (e.g., lead farmers, champion farmers, demonstration farmers, or farmer trainers). Do not report the total number of farmers reached, trained, or benefiting from the project. </w:t>
      </w:r>
    </w:p>
    <w:p w:rsidR="00000000" w:rsidDel="00000000" w:rsidP="00000000" w:rsidRDefault="00000000" w:rsidRPr="00000000" w14:paraId="00000094">
      <w:pPr>
        <w:rPr>
          <w:rFonts w:ascii="Calibri" w:cs="Calibri" w:eastAsia="Calibri" w:hAnsi="Calibri"/>
        </w:rPr>
      </w:pP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Land Degradation: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farmer organizations, groups or networks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disseminating improved climate-smart agroecological practices through GEF projects completed during the reporting period: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pStyle w:val="Heading2"/>
        <w:numPr>
          <w:ilvl w:val="0"/>
          <w:numId w:val="22"/>
        </w:numPr>
        <w:ind w:left="360" w:hanging="360"/>
        <w:rPr/>
      </w:pPr>
      <w:r w:rsidDel="00000000" w:rsidR="00000000" w:rsidRPr="00000000">
        <w:rPr>
          <w:rtl w:val="0"/>
        </w:rPr>
        <w:t xml:space="preserve">Sustainable Forest Management</w:t>
      </w:r>
    </w:p>
    <w:p w:rsidR="00000000" w:rsidDel="00000000" w:rsidP="00000000" w:rsidRDefault="00000000" w:rsidRPr="00000000" w14:paraId="0000009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*Sustainable Forest Management: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9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9D">
      <w:pPr>
        <w:rPr>
          <w:rFonts w:ascii="Calibri" w:cs="Calibri" w:eastAsia="Calibri" w:hAnsi="Calibri"/>
        </w:rPr>
      </w:pPr>
      <w:r w:rsidDel="00000000" w:rsidR="00000000" w:rsidRPr="00000000">
        <w:rPr>
          <w:rtl w:val="0"/>
        </w:rPr>
      </w:r>
    </w:p>
    <w:p w:rsidR="00000000" w:rsidDel="00000000" w:rsidP="00000000" w:rsidRDefault="00000000" w:rsidRPr="00000000" w14:paraId="0000009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Sustainable Forest Management: Please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describe one or two GEF projects completed during the reporting period.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A0">
      <w:pPr>
        <w:rPr>
          <w:rFonts w:ascii="Calibri" w:cs="Calibri" w:eastAsia="Calibri" w:hAnsi="Calibri"/>
        </w:rPr>
      </w:pP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Sustainable Forest Management: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indicate the hectares of forest and non-forest lands under restoration and enhancement through GEF projects completed during the reporting period: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A2">
      <w:pPr>
        <w:rPr>
          <w:rFonts w:ascii="Calibri" w:cs="Calibri" w:eastAsia="Calibri" w:hAnsi="Calibri"/>
        </w:rPr>
      </w:pPr>
      <w:r w:rsidDel="00000000" w:rsidR="00000000" w:rsidRPr="00000000">
        <w:rPr>
          <w:rtl w:val="0"/>
        </w:rPr>
      </w:r>
    </w:p>
    <w:p w:rsidR="00000000" w:rsidDel="00000000" w:rsidP="00000000" w:rsidRDefault="00000000" w:rsidRPr="00000000" w14:paraId="000000A3">
      <w:pPr>
        <w:pStyle w:val="Heading2"/>
        <w:numPr>
          <w:ilvl w:val="0"/>
          <w:numId w:val="22"/>
        </w:numPr>
        <w:ind w:left="360" w:hanging="360"/>
        <w:rPr/>
      </w:pPr>
      <w:r w:rsidDel="00000000" w:rsidR="00000000" w:rsidRPr="00000000">
        <w:rPr>
          <w:rtl w:val="0"/>
        </w:rPr>
        <w:t xml:space="preserve">International Waters</w:t>
      </w:r>
    </w:p>
    <w:p w:rsidR="00000000" w:rsidDel="00000000" w:rsidP="00000000" w:rsidRDefault="00000000" w:rsidRPr="00000000" w14:paraId="000000A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*International Waters: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A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A9">
      <w:pPr>
        <w:rPr>
          <w:rFonts w:ascii="Calibri" w:cs="Calibri" w:eastAsia="Calibri" w:hAnsi="Calibri"/>
        </w:rPr>
      </w:pP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International Waters: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AC">
      <w:pPr>
        <w:rPr>
          <w:rFonts w:ascii="Calibri" w:cs="Calibri" w:eastAsia="Calibri" w:hAnsi="Calibri"/>
        </w:rPr>
      </w:pP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International Waters: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provide information on seascapes (marine parks, marine sanctuaries, gulfs, bays, etc.) and inland freshwater landscapes (lakes, rivers, underground waters, etc.) whose management was improved by GEF projects that were completed during the reporting period.</w:t>
      </w:r>
    </w:p>
    <w:p w:rsidR="00000000" w:rsidDel="00000000" w:rsidP="00000000" w:rsidRDefault="00000000" w:rsidRPr="00000000" w14:paraId="000000A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seascapes / inland freshwater landscapes: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A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Name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seascapes / inland freshwater landscapes: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0">
      <w:pPr>
        <w:rPr>
          <w:rFonts w:ascii="Calibri" w:cs="Calibri" w:eastAsia="Calibri" w:hAnsi="Calibri"/>
        </w:rPr>
      </w:pP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International Waters: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provide results achieved by the International Waters portfolio of GEF projects completed during the reporting period.</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Kg of land-based pollution (such as solid waste, sewage, wastewater, agricultural waste etc.) avoided, reduced or prevented from entering waterbodies: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Hectares of marine/coastal areas or fishing grounds sustainably managed (such as hectares of mangroves replanted, seagrass protected, coral reefs rehabilitated etc.):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Hectares of river/lake basins applying sustainable management practices: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Hectares of seascapes under improved community conservation and sustainable use management systems: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7">
      <w:pPr>
        <w:rPr>
          <w:rFonts w:ascii="Calibri" w:cs="Calibri" w:eastAsia="Calibri" w:hAnsi="Calibri"/>
        </w:rPr>
      </w:pPr>
      <w:r w:rsidDel="00000000" w:rsidR="00000000" w:rsidRPr="00000000">
        <w:rPr>
          <w:rtl w:val="0"/>
        </w:rPr>
      </w:r>
    </w:p>
    <w:p w:rsidR="00000000" w:rsidDel="00000000" w:rsidP="00000000" w:rsidRDefault="00000000" w:rsidRPr="00000000" w14:paraId="000000B8">
      <w:pPr>
        <w:pStyle w:val="Heading2"/>
        <w:numPr>
          <w:ilvl w:val="0"/>
          <w:numId w:val="22"/>
        </w:numPr>
        <w:ind w:left="360" w:hanging="360"/>
        <w:rPr/>
      </w:pPr>
      <w:r w:rsidDel="00000000" w:rsidR="00000000" w:rsidRPr="00000000">
        <w:rPr>
          <w:rtl w:val="0"/>
        </w:rPr>
        <w:t xml:space="preserve">Chemicals and Waste</w:t>
      </w:r>
    </w:p>
    <w:p w:rsidR="00000000" w:rsidDel="00000000" w:rsidP="00000000" w:rsidRDefault="00000000" w:rsidRPr="00000000" w14:paraId="000000B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*Chemicals and Waste: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OP6 (including mercury management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OP7 (including mercury management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OP8 (including mercury management projects): </w:t>
      </w:r>
      <w:r w:rsidDel="00000000" w:rsidR="00000000" w:rsidRPr="00000000">
        <w:rPr>
          <w:color w:val="808080"/>
          <w:rtl w:val="0"/>
        </w:rPr>
        <w:t xml:space="preserve">0</w:t>
      </w:r>
      <w:r w:rsidDel="00000000" w:rsidR="00000000" w:rsidRPr="00000000">
        <w:rPr>
          <w:rtl w:val="0"/>
        </w:rPr>
      </w:r>
    </w:p>
    <w:p w:rsidR="00000000" w:rsidDel="00000000" w:rsidP="00000000" w:rsidRDefault="00000000" w:rsidRPr="00000000" w14:paraId="000000B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Mercury: Total number of mercury management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GEF projects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completed, 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Mercury: Total number of mercury management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GEF projects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completed, 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C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Mercury: Total number of mercury management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GEF projects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completed, OP8: </w:t>
      </w:r>
      <w:r w:rsidDel="00000000" w:rsidR="00000000" w:rsidRPr="00000000">
        <w:rPr>
          <w:color w:val="808080"/>
          <w:rtl w:val="0"/>
        </w:rPr>
        <w:t xml:space="preserve">0</w:t>
      </w:r>
      <w:r w:rsidDel="00000000" w:rsidR="00000000" w:rsidRPr="00000000">
        <w:rPr>
          <w:rtl w:val="0"/>
        </w:rPr>
      </w:r>
    </w:p>
    <w:p w:rsidR="00000000" w:rsidDel="00000000" w:rsidP="00000000" w:rsidRDefault="00000000" w:rsidRPr="00000000" w14:paraId="000000C1">
      <w:pPr>
        <w:rPr>
          <w:rFonts w:ascii="Calibri" w:cs="Calibri" w:eastAsia="Calibri" w:hAnsi="Calibri"/>
        </w:rPr>
      </w:pP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Chemicals and Waste: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describe one or two GEF projects completed during the reporting period.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C4">
      <w:pPr>
        <w:rPr>
          <w:rFonts w:ascii="Calibri" w:cs="Calibri" w:eastAsia="Calibri" w:hAnsi="Calibri"/>
        </w:rPr>
      </w:pP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Chemicals and Waste: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provide quantitative results achieved by the Chemicals and Waste portfolio of GEF projects completed during the reporting period.</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Kg of pesticides avoided, reduced, or prevented: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Kg of solid waste prevented or reduced (such as plastics, domestic waste, agricultural waste etc.):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C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Kg of harmful chemicals avoided from utilization or release: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C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Kg of e-waste collected or recycled: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Kg of mercury avoided, reduced, or sustainably managed: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pStyle w:val="Heading2"/>
        <w:numPr>
          <w:ilvl w:val="0"/>
          <w:numId w:val="22"/>
        </w:numPr>
        <w:ind w:left="360" w:hanging="360"/>
        <w:rPr/>
      </w:pPr>
      <w:r w:rsidDel="00000000" w:rsidR="00000000" w:rsidRPr="00000000">
        <w:rPr>
          <w:rtl w:val="0"/>
        </w:rPr>
        <w:t xml:space="preserve">Capacity Development (Stand-alone Grant Projects)</w:t>
      </w:r>
    </w:p>
    <w:p w:rsidR="00000000" w:rsidDel="00000000" w:rsidP="00000000" w:rsidRDefault="00000000" w:rsidRPr="00000000" w14:paraId="000000C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*Capacity Development (stand-alone grant projects):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Total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D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33"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Capacity Development (stand-alone grant projects):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3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Capacity Development (stand-alone grant projects):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indicate the results achieved by GEF projects that were completed during the reporting period.</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31"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CSOs with improved capacities: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31"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CBOs with improved capacities: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D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31"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people with improved capacities: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DC">
      <w:pPr>
        <w:rPr>
          <w:rFonts w:ascii="Calibri" w:cs="Calibri" w:eastAsia="Calibri" w:hAnsi="Calibri"/>
        </w:rPr>
      </w:pPr>
      <w:r w:rsidDel="00000000" w:rsidR="00000000" w:rsidRPr="00000000">
        <w:rPr>
          <w:rtl w:val="0"/>
        </w:rPr>
      </w:r>
    </w:p>
    <w:p w:rsidR="00000000" w:rsidDel="00000000" w:rsidP="00000000" w:rsidRDefault="00000000" w:rsidRPr="00000000" w14:paraId="000000DD">
      <w:pPr>
        <w:widowControl w:val="1"/>
        <w:spacing w:after="160" w:line="259" w:lineRule="auto"/>
        <w:rPr>
          <w:rFonts w:ascii="Calibri" w:cs="Calibri" w:eastAsia="Calibri" w:hAnsi="Calibri"/>
          <w:b w:val="1"/>
          <w:bCs w:val="1"/>
          <w:color w:val="0070c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DE">
      <w:pPr>
        <w:pStyle w:val="Heading1"/>
        <w:rPr>
          <w:rFonts w:ascii="Calibri" w:cs="Calibri" w:eastAsia="Calibri" w:hAnsi="Calibri"/>
        </w:rPr>
      </w:pPr>
      <w:r w:rsidDel="00000000" w:rsidR="00000000" w:rsidRPr="00000000">
        <w:rPr>
          <w:rFonts w:ascii="Calibri" w:cs="Calibri" w:eastAsia="Calibri" w:hAnsi="Calibri"/>
          <w:rtl w:val="0"/>
        </w:rPr>
        <w:t xml:space="preserve">C. RESULTS ON GRANTMAKER+</w:t>
      </w:r>
    </w:p>
    <w:p w:rsidR="00000000" w:rsidDel="00000000" w:rsidP="00000000" w:rsidRDefault="00000000" w:rsidRPr="00000000" w14:paraId="000000DF">
      <w:pPr>
        <w:rPr>
          <w:rFonts w:ascii="Calibri" w:cs="Calibri" w:eastAsia="Calibri" w:hAnsi="Calibri"/>
        </w:rPr>
      </w:pPr>
      <w:r w:rsidDel="00000000" w:rsidR="00000000" w:rsidRPr="00000000">
        <w:rPr>
          <w:rtl w:val="0"/>
        </w:rPr>
      </w:r>
    </w:p>
    <w:p w:rsidR="00000000" w:rsidDel="00000000" w:rsidP="00000000" w:rsidRDefault="00000000" w:rsidRPr="00000000" w14:paraId="000000E0">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This section captures results from activities conducted beyond grantmaking, referred to as Grantmaker+. Please provide results achieved by </w:t>
      </w:r>
      <w:r w:rsidDel="00000000" w:rsidR="00000000" w:rsidRPr="00000000">
        <w:rPr>
          <w:rFonts w:ascii="Calibri" w:cs="Calibri" w:eastAsia="Calibri" w:hAnsi="Calibri"/>
          <w:b w:val="1"/>
          <w:bCs w:val="1"/>
          <w:color w:val="c00000"/>
          <w:u w:val="single"/>
          <w:rtl w:val="0"/>
        </w:rPr>
        <w:t xml:space="preserve">GEF projects</w:t>
      </w:r>
      <w:r w:rsidDel="00000000" w:rsidR="00000000" w:rsidRPr="00000000">
        <w:rPr>
          <w:rFonts w:ascii="Calibri" w:cs="Calibri" w:eastAsia="Calibri" w:hAnsi="Calibri"/>
          <w:color w:val="c00000"/>
          <w:rtl w:val="0"/>
        </w:rPr>
        <w:t xml:space="preserve"> </w:t>
      </w:r>
      <w:r w:rsidDel="00000000" w:rsidR="00000000" w:rsidRPr="00000000">
        <w:rPr>
          <w:rFonts w:ascii="Calibri" w:cs="Calibri" w:eastAsia="Calibri" w:hAnsi="Calibri"/>
          <w:rtl w:val="0"/>
        </w:rPr>
        <w:t xml:space="preserve">that were </w:t>
      </w:r>
      <w:r w:rsidDel="00000000" w:rsidR="00000000" w:rsidRPr="00000000">
        <w:rPr>
          <w:rFonts w:ascii="Calibri" w:cs="Calibri" w:eastAsia="Calibri" w:hAnsi="Calibri"/>
          <w:b w:val="1"/>
          <w:bCs w:val="1"/>
          <w:u w:val="single"/>
          <w:rtl w:val="0"/>
        </w:rPr>
        <w:t xml:space="preserve">completed during the reporting period</w:t>
      </w:r>
      <w:r w:rsidDel="00000000" w:rsidR="00000000" w:rsidRPr="00000000">
        <w:rPr>
          <w:rFonts w:ascii="Calibri" w:cs="Calibri" w:eastAsia="Calibri" w:hAnsi="Calibri"/>
          <w:rtl w:val="0"/>
        </w:rPr>
        <w:t xml:space="preserve"> (July 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2025 - June 30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2026). </w:t>
      </w:r>
    </w:p>
    <w:p w:rsidR="00000000" w:rsidDel="00000000" w:rsidP="00000000" w:rsidRDefault="00000000" w:rsidRPr="00000000" w14:paraId="000000E1">
      <w:pPr>
        <w:rPr>
          <w:rFonts w:ascii="Calibri" w:cs="Calibri" w:eastAsia="Calibri" w:hAnsi="Calibri"/>
        </w:rPr>
      </w:pP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Ongoing Capacity Development: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addition to the capacity development grants already mentioned above, please indicate which strategies/non-grant activities your country programme used during the reporting period to develop the capacity of key stakeholders. Check all that apply:</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ind w:left="360" w:firstLine="0"/>
        <w:rPr>
          <w:rFonts w:ascii="Calibri" w:cs="Calibri" w:eastAsia="Calibri" w:hAnsi="Calibri"/>
        </w:rPr>
      </w:pPr>
      <w:sdt>
        <w:sdtPr>
          <w:id w:val="1614153188"/>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Strengthened grantee networks</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786890446"/>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Promoted peer-to-peer knowledge exchanges</w:t>
      </w:r>
    </w:p>
    <w:p w:rsidR="00000000" w:rsidDel="00000000" w:rsidP="00000000" w:rsidRDefault="00000000" w:rsidRPr="00000000" w14:paraId="000000E6">
      <w:pPr>
        <w:ind w:left="360" w:firstLine="0"/>
        <w:rPr>
          <w:rFonts w:ascii="Calibri" w:cs="Calibri" w:eastAsia="Calibri" w:hAnsi="Calibri"/>
        </w:rPr>
      </w:pPr>
      <w:sdt>
        <w:sdtPr>
          <w:id w:val="-654294598"/>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Organized training within project grants on specific technical issues</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757624919"/>
          <w:tag w:val="goog_rdk_5"/>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Organized training for SGP grantees on different subjects to improve project implementation</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491502253"/>
          <w:tag w:val="goog_rdk_6"/>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Connected grantees with government services</w:t>
      </w:r>
    </w:p>
    <w:p w:rsidR="00000000" w:rsidDel="00000000" w:rsidP="00000000" w:rsidRDefault="00000000" w:rsidRPr="00000000" w14:paraId="000000E9">
      <w:pPr>
        <w:ind w:left="360" w:firstLine="0"/>
        <w:rPr>
          <w:rFonts w:ascii="Calibri" w:cs="Calibri" w:eastAsia="Calibri" w:hAnsi="Calibri"/>
        </w:rPr>
      </w:pPr>
      <w:sdt>
        <w:sdtPr>
          <w:id w:val="1789668660"/>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Connected grantees with NGOs/INGOs</w:t>
      </w:r>
    </w:p>
    <w:p w:rsidR="00000000" w:rsidDel="00000000" w:rsidP="00000000" w:rsidRDefault="00000000" w:rsidRPr="00000000" w14:paraId="000000EA">
      <w:pPr>
        <w:ind w:left="360" w:firstLine="0"/>
        <w:rPr>
          <w:rFonts w:ascii="Calibri" w:cs="Calibri" w:eastAsia="Calibri" w:hAnsi="Calibri"/>
        </w:rPr>
      </w:pPr>
      <w:sdt>
        <w:sdtPr>
          <w:id w:val="386210194"/>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Connected grantees with academia or research centers</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2018122798"/>
          <w:tag w:val="goog_rdk_9"/>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Connected grantees with development agencies/practitioners</w:t>
      </w:r>
    </w:p>
    <w:p w:rsidR="00000000" w:rsidDel="00000000" w:rsidP="00000000" w:rsidRDefault="00000000" w:rsidRPr="00000000" w14:paraId="000000EC">
      <w:pPr>
        <w:ind w:left="360" w:firstLine="0"/>
        <w:rPr>
          <w:rFonts w:ascii="Calibri" w:cs="Calibri" w:eastAsia="Calibri" w:hAnsi="Calibri"/>
        </w:rPr>
      </w:pPr>
      <w:sdt>
        <w:sdtPr>
          <w:id w:val="-331716071"/>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Connected grantees with private sector companies</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2116121788"/>
          <w:tag w:val="goog_rdk_11"/>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 (please specify):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Ongoing Capacity Development: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indicate the following.</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Please count each training event or exchange activity as one unit, regardless of its duration, number of sessions, topics covered. Please do not include activities conducted under stand-alone Capacity Development projects. South-South Exchange initiatives are reported separately and should not be included here.</w:t>
      </w:r>
    </w:p>
    <w:p w:rsidR="00000000" w:rsidDel="00000000" w:rsidP="00000000" w:rsidRDefault="00000000" w:rsidRPr="00000000" w14:paraId="000000F1">
      <w:pPr>
        <w:rPr>
          <w:rFonts w:ascii="Calibri" w:cs="Calibri" w:eastAsia="Calibri" w:hAnsi="Calibri"/>
        </w:rPr>
      </w:pP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peer-to-peer exchanges conducted: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F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training events conducted: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F4">
      <w:pPr>
        <w:rPr>
          <w:rFonts w:ascii="Calibri" w:cs="Calibri" w:eastAsia="Calibri" w:hAnsi="Calibri"/>
        </w:rPr>
      </w:pPr>
      <w:r w:rsidDel="00000000" w:rsidR="00000000" w:rsidRPr="00000000">
        <w:rPr>
          <w:rtl w:val="0"/>
        </w:rPr>
      </w:r>
    </w:p>
    <w:p w:rsidR="00000000" w:rsidDel="00000000" w:rsidP="00000000" w:rsidRDefault="00000000" w:rsidRPr="00000000" w14:paraId="000000F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CSO-Government Dialogue: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If your country programme conducted any CSO-Government dialogues during the reporting period, please describe the activities conducted and the results achieved. Please also indicate who the key stakeholders were. If applicable, please indicate the SGP database project number(s):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South-South Exchange: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your country programme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conducted or helped facilitate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any South-South exchanges during the reporting period, please describe the exchange and its results. Please also provide any available information on which countries participated, when the exchange took place, the topic of the exchange, and how the exchange was funded. If applicable, please indicate the SGP database project number(s):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0F8">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F9">
      <w:pPr>
        <w:pStyle w:val="Heading1"/>
        <w:rPr>
          <w:rFonts w:ascii="Calibri" w:cs="Calibri" w:eastAsia="Calibri" w:hAnsi="Calibri"/>
        </w:rPr>
      </w:pPr>
      <w:r w:rsidDel="00000000" w:rsidR="00000000" w:rsidRPr="00000000">
        <w:rPr>
          <w:rFonts w:ascii="Calibri" w:cs="Calibri" w:eastAsia="Calibri" w:hAnsi="Calibri"/>
          <w:rtl w:val="0"/>
        </w:rPr>
        <w:t xml:space="preserve">D. RESULTS ON SOCIAL INCLUSION</w:t>
      </w:r>
    </w:p>
    <w:p w:rsidR="00000000" w:rsidDel="00000000" w:rsidP="00000000" w:rsidRDefault="00000000" w:rsidRPr="00000000" w14:paraId="000000FA">
      <w:pPr>
        <w:rPr>
          <w:rFonts w:ascii="Calibri" w:cs="Calibri" w:eastAsia="Calibri" w:hAnsi="Calibri"/>
        </w:rPr>
      </w:pPr>
      <w:r w:rsidDel="00000000" w:rsidR="00000000" w:rsidRPr="00000000">
        <w:rPr>
          <w:rtl w:val="0"/>
        </w:rPr>
      </w:r>
    </w:p>
    <w:p w:rsidR="00000000" w:rsidDel="00000000" w:rsidP="00000000" w:rsidRDefault="00000000" w:rsidRPr="00000000" w14:paraId="000000FB">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Projects reported under Social Inclusion are not mutually exclusive. A project may be counted under one or more social inclusion categories (i.e., Gender, Indigenous Peoples, Youth, Persons with Disabilities) if it included relevant activities, targeted beneficiaries, or specific social inclusion objectives.</w:t>
      </w:r>
    </w:p>
    <w:p w:rsidR="00000000" w:rsidDel="00000000" w:rsidP="00000000" w:rsidRDefault="00000000" w:rsidRPr="00000000" w14:paraId="000000FC">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0FD">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Projects reported under Social Inclusion should still be reported under their primary focal area separately in Section B. Please provide results achieved by </w:t>
      </w:r>
      <w:r w:rsidDel="00000000" w:rsidR="00000000" w:rsidRPr="00000000">
        <w:rPr>
          <w:rFonts w:ascii="Calibri" w:cs="Calibri" w:eastAsia="Calibri" w:hAnsi="Calibri"/>
          <w:b w:val="1"/>
          <w:bCs w:val="1"/>
          <w:color w:val="c00000"/>
          <w:u w:val="single"/>
          <w:rtl w:val="0"/>
        </w:rPr>
        <w:t xml:space="preserve">GEF projects</w:t>
      </w:r>
      <w:r w:rsidDel="00000000" w:rsidR="00000000" w:rsidRPr="00000000">
        <w:rPr>
          <w:rFonts w:ascii="Calibri" w:cs="Calibri" w:eastAsia="Calibri" w:hAnsi="Calibri"/>
          <w:rtl w:val="0"/>
        </w:rPr>
        <w:t xml:space="preserve"> that were </w:t>
      </w:r>
      <w:r w:rsidDel="00000000" w:rsidR="00000000" w:rsidRPr="00000000">
        <w:rPr>
          <w:rFonts w:ascii="Calibri" w:cs="Calibri" w:eastAsia="Calibri" w:hAnsi="Calibri"/>
          <w:b w:val="1"/>
          <w:bCs w:val="1"/>
          <w:u w:val="single"/>
          <w:rtl w:val="0"/>
        </w:rPr>
        <w:t xml:space="preserve">completed during the reporting period</w:t>
      </w:r>
      <w:r w:rsidDel="00000000" w:rsidR="00000000" w:rsidRPr="00000000">
        <w:rPr>
          <w:rFonts w:ascii="Calibri" w:cs="Calibri" w:eastAsia="Calibri" w:hAnsi="Calibri"/>
          <w:rtl w:val="0"/>
        </w:rPr>
        <w:t xml:space="preserve"> (July 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2025 - June 30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2026) and avoid double counting projects reported in previous years’ AMRs. </w:t>
      </w:r>
    </w:p>
    <w:p w:rsidR="00000000" w:rsidDel="00000000" w:rsidP="00000000" w:rsidRDefault="00000000" w:rsidRPr="00000000" w14:paraId="000000FE">
      <w:pPr>
        <w:rPr>
          <w:rFonts w:ascii="Calibri" w:cs="Calibri" w:eastAsia="Calibri" w:hAnsi="Calibri"/>
        </w:rPr>
      </w:pPr>
      <w:r w:rsidDel="00000000" w:rsidR="00000000" w:rsidRPr="00000000">
        <w:rPr>
          <w:rtl w:val="0"/>
        </w:rPr>
      </w:r>
    </w:p>
    <w:p w:rsidR="00000000" w:rsidDel="00000000" w:rsidP="00000000" w:rsidRDefault="00000000" w:rsidRPr="00000000" w14:paraId="000000FF">
      <w:pPr>
        <w:pStyle w:val="Heading2"/>
        <w:numPr>
          <w:ilvl w:val="0"/>
          <w:numId w:val="24"/>
        </w:numPr>
        <w:ind w:left="360" w:hanging="360"/>
        <w:rPr/>
      </w:pPr>
      <w:r w:rsidDel="00000000" w:rsidR="00000000" w:rsidRPr="00000000">
        <w:rPr>
          <w:rtl w:val="0"/>
        </w:rPr>
        <w:t xml:space="preserve">Gender Equality and Women’s Empowerment</w:t>
      </w:r>
    </w:p>
    <w:p w:rsidR="00000000" w:rsidDel="00000000" w:rsidP="00000000" w:rsidRDefault="00000000" w:rsidRPr="00000000" w14:paraId="0000010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*Gender Equality and Women’s Empowerment: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Among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reported as completed during the reporting period in Question 4, please indicate how many projects applied gender-responsive approaches (i.e., addressed the different needs, opportunities, and constraints of women and men) throughout project design, implementation, and M&amp;E.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w:t>
      </w:r>
    </w:p>
    <w:p w:rsidR="00000000" w:rsidDel="00000000" w:rsidP="00000000" w:rsidRDefault="00000000" w:rsidRPr="00000000" w14:paraId="00000102">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16" w:line="240" w:lineRule="auto"/>
        <w:ind w:left="108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Women-led projects should also be included. </w:t>
      </w: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16" w:line="240" w:lineRule="auto"/>
        <w:ind w:left="108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Projects should not be counted solely because women participated as beneficiaries or because sex-disaggregated data were collected.</w:t>
      </w:r>
      <w:r w:rsidDel="00000000" w:rsidR="00000000" w:rsidRPr="00000000">
        <w:rPr>
          <w:rtl w:val="0"/>
        </w:rPr>
      </w:r>
    </w:p>
    <w:p w:rsidR="00000000" w:rsidDel="00000000" w:rsidP="00000000" w:rsidRDefault="00000000" w:rsidRPr="00000000" w14:paraId="00000104">
      <w:pPr>
        <w:rPr>
          <w:rFonts w:ascii="Calibri" w:cs="Calibri" w:eastAsia="Calibri" w:hAnsi="Calibri"/>
        </w:rPr>
      </w:pPr>
      <w:r w:rsidDel="00000000" w:rsidR="00000000" w:rsidRPr="00000000">
        <w:rPr>
          <w:rtl w:val="0"/>
        </w:rPr>
      </w:r>
    </w:p>
    <w:p w:rsidR="00000000" w:rsidDel="00000000" w:rsidP="00000000" w:rsidRDefault="00000000" w:rsidRPr="00000000" w14:paraId="0000010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Gender-responsive, OP6 (including women-led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0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Gender-responsive, OP7 (including women-led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0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Gender-responsive, OP8 (including women-led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08">
      <w:pPr>
        <w:rPr>
          <w:rFonts w:ascii="Calibri" w:cs="Calibri" w:eastAsia="Calibri" w:hAnsi="Calibri"/>
        </w:rPr>
      </w:pPr>
      <w:r w:rsidDel="00000000" w:rsidR="00000000" w:rsidRPr="00000000">
        <w:rPr>
          <w:rtl w:val="0"/>
        </w:rPr>
      </w:r>
    </w:p>
    <w:p w:rsidR="00000000" w:rsidDel="00000000" w:rsidP="00000000" w:rsidRDefault="00000000" w:rsidRPr="00000000" w14:paraId="0000010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*Gender Equality and Women’s Empowerment: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completed during the reporting period that were led by women (e.g., had a female project coordinator/manager, led by a woman cooperative or women’s group):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0A">
      <w:pPr>
        <w:rPr>
          <w:rFonts w:ascii="Calibri" w:cs="Calibri" w:eastAsia="Calibri" w:hAnsi="Calibri"/>
        </w:rPr>
      </w:pP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Gender Equality and Women’s Empowerment: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Examples of project results may include women’s empowerment, behavior change, improved livelihoods, participation in decision making, or improved natural resources management.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0E">
      <w:pPr>
        <w:rPr>
          <w:rFonts w:ascii="Calibri" w:cs="Calibri" w:eastAsia="Calibri" w:hAnsi="Calibri"/>
        </w:rPr>
      </w:pP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Gender Equality and Women’s Empowerment: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Which mechanisms, strategies, or approaches did your country programme use during the reporting period to promote women’s empowerment and gender equality? Check all that apply:</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Conducted gender analysis/assessment at the country or project level</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MS Gothic" w:cs="MS Gothic" w:eastAsia="MS Gothic" w:hAnsi="MS Gothic"/>
          <w:highlight w:val="yellow"/>
          <w:rtl w:val="0"/>
        </w:rPr>
        <w:t xml:space="preserve">☑</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Incorporated gender specific activities, outputs, outcomes, and disaggregated indicators in</w:t>
      </w:r>
    </w:p>
    <w:p w:rsidR="00000000" w:rsidDel="00000000" w:rsidP="00000000" w:rsidRDefault="00000000" w:rsidRPr="00000000" w14:paraId="00000113">
      <w:pPr>
        <w:ind w:left="36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project design</w:t>
      </w:r>
    </w:p>
    <w:p w:rsidR="00000000" w:rsidDel="00000000" w:rsidP="00000000" w:rsidRDefault="00000000" w:rsidRPr="00000000" w14:paraId="00000114">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Conducted training on gender-responsive approaches or gender equality for grantees</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Produced knowledge and guidance materials on integrating gender equality and women’s empowerment considerations into community-based projects</w:t>
      </w:r>
    </w:p>
    <w:p w:rsidR="00000000" w:rsidDel="00000000" w:rsidP="00000000" w:rsidRDefault="00000000" w:rsidRPr="00000000" w14:paraId="00000116">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Partnered with gender/women’s organization in the country</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Used NSC gender checklist for approval of projects</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Had targets on the proportion of projects to focus on gender issues</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Supported networking and the creation of women’s organizations at the national level</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Connected projects implemented by women’s groups at the national level with regional and/or global networks</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Had a strategy or action plan to integrate gender equality and women’s empowerment into the country programme</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 (please specify):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1D">
      <w:pPr>
        <w:rPr>
          <w:rFonts w:ascii="Calibri" w:cs="Calibri" w:eastAsia="Calibri" w:hAnsi="Calibri"/>
        </w:rPr>
      </w:pPr>
      <w:r w:rsidDel="00000000" w:rsidR="00000000" w:rsidRPr="00000000">
        <w:rPr>
          <w:rtl w:val="0"/>
        </w:rPr>
      </w:r>
    </w:p>
    <w:p w:rsidR="00000000" w:rsidDel="00000000" w:rsidP="00000000" w:rsidRDefault="00000000" w:rsidRPr="00000000" w14:paraId="0000011E">
      <w:pPr>
        <w:pStyle w:val="Heading2"/>
        <w:numPr>
          <w:ilvl w:val="0"/>
          <w:numId w:val="24"/>
        </w:numPr>
        <w:ind w:left="360" w:hanging="360"/>
        <w:rPr/>
      </w:pPr>
      <w:r w:rsidDel="00000000" w:rsidR="00000000" w:rsidRPr="00000000">
        <w:rPr>
          <w:rtl w:val="0"/>
        </w:rPr>
        <w:t xml:space="preserve">Indigenous Peoples</w:t>
      </w:r>
    </w:p>
    <w:p w:rsidR="00000000" w:rsidDel="00000000" w:rsidP="00000000" w:rsidRDefault="00000000" w:rsidRPr="00000000" w14:paraId="0000011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*Indigenous Peoples: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Among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reported as completed during the reporting period in Question 4, please indicate how many projects included the participation of Indigenous Peoples and/or targeted Indigenous Peoples as beneficiaries.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Indigenous Peoples, 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2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Indigenous Peoples, 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2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Indigenous Peoples, 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124">
      <w:pPr>
        <w:rPr>
          <w:rFonts w:ascii="Calibri" w:cs="Calibri" w:eastAsia="Calibri" w:hAnsi="Calibri"/>
        </w:rPr>
      </w:pPr>
      <w:r w:rsidDel="00000000" w:rsidR="00000000" w:rsidRPr="00000000">
        <w:rPr>
          <w:rtl w:val="0"/>
        </w:rPr>
      </w:r>
    </w:p>
    <w:p w:rsidR="00000000" w:rsidDel="00000000" w:rsidP="00000000" w:rsidRDefault="00000000" w:rsidRPr="00000000" w14:paraId="0000012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Indigenous Peoples: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Indigenous Peoples: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did your country programme encourage the involvement of Indigenous Peoples’ groups? Check all that apply.</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Proposals accepted in local languages</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Proposals accepted using participatory video</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Involved Indigenous Peoples in NSC and/or TAG</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Enhanced outreach and networking with Indigenous Peoples’ groups</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 (please specify):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Indigenous Peoples: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Through </w:t>
      </w:r>
      <w:r w:rsidDel="00000000" w:rsidR="00000000" w:rsidRPr="00000000">
        <w:rPr>
          <w:rFonts w:ascii="Calibri" w:cs="Calibri" w:eastAsia="Calibri" w:hAnsi="Calibri"/>
          <w:b w:val="0"/>
          <w:bCs w:val="0"/>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completed during the reporting period, please provide the number of indigenous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leaders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with strengthened capacities to organize Indigenous Peoples’ projects that support concrete actions to address their needs and strengthen representation in policy advocacy: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2">
      <w:pPr>
        <w:pStyle w:val="Heading2"/>
        <w:numPr>
          <w:ilvl w:val="0"/>
          <w:numId w:val="24"/>
        </w:numPr>
        <w:ind w:left="360" w:hanging="360"/>
        <w:rPr/>
      </w:pPr>
      <w:r w:rsidDel="00000000" w:rsidR="00000000" w:rsidRPr="00000000">
        <w:rPr>
          <w:rtl w:val="0"/>
        </w:rPr>
        <w:t xml:space="preserve">Youth</w:t>
      </w:r>
    </w:p>
    <w:p w:rsidR="00000000" w:rsidDel="00000000" w:rsidP="00000000" w:rsidRDefault="00000000" w:rsidRPr="00000000" w14:paraId="0000013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*Youth: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Among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reported as completed during the reporting period in Question 4, please indicate how many projects included the participation of youth and/or targeted youth as beneficiaries.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enter 0 if none.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For the purpose of this survey, youth are defined as individuals between 15 and 24 years of age.</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Youth, OP6: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Youth, OP7: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3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Youth, OP8: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Youth: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describe one or two GEF projects completed during the reporting period.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Youth: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0"/>
          <w:bCs w:val="0"/>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completed during the reporting period, please provide the number of youth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organizations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that participated in the projects and/or contributed to the development of national environmental and sustainable development strategies: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pStyle w:val="Heading2"/>
        <w:numPr>
          <w:ilvl w:val="0"/>
          <w:numId w:val="24"/>
        </w:numPr>
        <w:ind w:left="360" w:hanging="360"/>
        <w:rPr/>
      </w:pPr>
      <w:r w:rsidDel="00000000" w:rsidR="00000000" w:rsidRPr="00000000">
        <w:rPr>
          <w:rtl w:val="0"/>
        </w:rPr>
        <w:t xml:space="preserve">Persons with Disabilities (PWDs)</w:t>
      </w:r>
    </w:p>
    <w:p w:rsidR="00000000" w:rsidDel="00000000" w:rsidP="00000000" w:rsidRDefault="00000000" w:rsidRPr="00000000" w14:paraId="0000014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Persons with Disabilities (PWD):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that paid special attention to persons with disabilities (PWDs).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the key activities/interventions implemented; (ii) the main quantitative and qualitative results achieved; (iii) who benefited from the project and how; and (iv) where the results were achieved.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Persons with Disabilities: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0"/>
          <w:bCs w:val="0"/>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completed during the reporting period, please provide the number of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organizations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persons with disabilities that participated in the projects and/or contributed to the development of national environmental and sustainable development strategies: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44">
      <w:pPr>
        <w:widowControl w:val="1"/>
        <w:spacing w:after="160" w:line="259"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45">
      <w:pPr>
        <w:pStyle w:val="Heading1"/>
        <w:rPr>
          <w:rFonts w:ascii="Calibri" w:cs="Calibri" w:eastAsia="Calibri" w:hAnsi="Calibri"/>
        </w:rPr>
      </w:pPr>
      <w:r w:rsidDel="00000000" w:rsidR="00000000" w:rsidRPr="00000000">
        <w:rPr>
          <w:rFonts w:ascii="Calibri" w:cs="Calibri" w:eastAsia="Calibri" w:hAnsi="Calibri"/>
          <w:rtl w:val="0"/>
        </w:rPr>
        <w:t xml:space="preserve">E. BROADER CONTRIBUTIONS AND SUSTAINABILITY</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*Replication, Scaling up, and Policy Influence: Among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reported as completed during the reporting period in Question 4, please indicate the following.</w:t>
      </w: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projects showing evidence that their approaches, models, or results have been or are being replicated or scaled up: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4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projects that replicated or scaled up successful approaches, models, or practices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from other projects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4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36"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projects showing evidence of influence on policies, plans, regulations, or strategies: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4C">
      <w:pPr>
        <w:rPr>
          <w:rFonts w:ascii="Calibri" w:cs="Calibri" w:eastAsia="Calibri" w:hAnsi="Calibri"/>
        </w:rPr>
      </w:pPr>
      <w:r w:rsidDel="00000000" w:rsidR="00000000" w:rsidRPr="00000000">
        <w:rPr>
          <w:rtl w:val="0"/>
        </w:rPr>
      </w:r>
    </w:p>
    <w:p w:rsidR="00000000" w:rsidDel="00000000" w:rsidP="00000000" w:rsidRDefault="00000000" w:rsidRPr="00000000" w14:paraId="0000014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Replication and Scaling up: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that demonstrate replication and/or scaling up. This may include: (i) projects whose approaches or results were replicated or scaled up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by others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and/or (ii) projects that adopted, replicated, or scaled up successful approaches, models, or practices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from other projects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what aspects of the project were replicated or scaled up; (ii) who replicated or scaled up the approach/model/results; (iii) how the replication or scaling up occurred; and (iv) any evidence or results demonstrating the replication or scaling up.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4F">
      <w:pPr>
        <w:rPr>
          <w:rFonts w:ascii="Calibri" w:cs="Calibri" w:eastAsia="Calibri" w:hAnsi="Calibri"/>
        </w:rPr>
      </w:pPr>
      <w:r w:rsidDel="00000000" w:rsidR="00000000" w:rsidRPr="00000000">
        <w:rPr>
          <w:rtl w:val="0"/>
        </w:rPr>
      </w:r>
    </w:p>
    <w:p w:rsidR="00000000" w:rsidDel="00000000" w:rsidP="00000000" w:rsidRDefault="00000000" w:rsidRPr="00000000" w14:paraId="0000015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Policy Influence: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describe one or two GEF projects completed during the reporting period that influenced policies, plans, regulations, or strategies. These may include integration into policies or plans, adoption of project approaches by government institutions, incorporation into local or national strategies, or changes in regulations, guidelines, or decision-making processes.</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include: (i) what policy, strategy, plan, regulation, or decision-making process was influenced; (ii) how the project contributed to the policy influence; (iii) the key stakeholders involved; and (iv) any evidence or quantitative/qualitative results demonstrating the policy influence. Please include the SGP database project number(s).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52">
      <w:pPr>
        <w:rPr>
          <w:rFonts w:ascii="Calibri" w:cs="Calibri" w:eastAsia="Calibri" w:hAnsi="Calibri"/>
        </w:rPr>
      </w:pPr>
      <w:r w:rsidDel="00000000" w:rsidR="00000000" w:rsidRPr="00000000">
        <w:rPr>
          <w:rtl w:val="0"/>
        </w:rPr>
      </w:r>
    </w:p>
    <w:p w:rsidR="00000000" w:rsidDel="00000000" w:rsidP="00000000" w:rsidRDefault="00000000" w:rsidRPr="00000000" w14:paraId="0000015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*Livelihoods and Well-being: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Among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GEF projects</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reported as completed during the reporting period in Question 4, please indicate how many projects improved the livelihoods of communities: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Livelihoods and Well-being: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indicate the types of livelihoods and well-being improvements achieved by GEF projects completed during the reporting period. (Check all that apply. See AMR Response Guide and FAQ for definitions.)</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Increased and/or diversified income</w:t>
      </w:r>
    </w:p>
    <w:p w:rsidR="00000000" w:rsidDel="00000000" w:rsidP="00000000" w:rsidRDefault="00000000" w:rsidRPr="00000000" w14:paraId="00000158">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Increased access to markets</w:t>
      </w:r>
    </w:p>
    <w:p w:rsidR="00000000" w:rsidDel="00000000" w:rsidP="00000000" w:rsidRDefault="00000000" w:rsidRPr="00000000" w14:paraId="00000159">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Increased access to finance</w:t>
      </w:r>
    </w:p>
    <w:p w:rsidR="00000000" w:rsidDel="00000000" w:rsidP="00000000" w:rsidRDefault="00000000" w:rsidRPr="00000000" w14:paraId="0000015A">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Improved health or access to health facilities</w:t>
      </w:r>
    </w:p>
    <w:p w:rsidR="00000000" w:rsidDel="00000000" w:rsidP="00000000" w:rsidRDefault="00000000" w:rsidRPr="00000000" w14:paraId="0000015B">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Increased access to infrastructure</w:t>
      </w:r>
    </w:p>
    <w:p w:rsidR="00000000" w:rsidDel="00000000" w:rsidP="00000000" w:rsidRDefault="00000000" w:rsidRPr="00000000" w14:paraId="0000015C">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Increased access to education</w:t>
      </w:r>
    </w:p>
    <w:p w:rsidR="00000000" w:rsidDel="00000000" w:rsidP="00000000" w:rsidRDefault="00000000" w:rsidRPr="00000000" w14:paraId="0000015D">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Increased food security and nutritional value</w:t>
      </w:r>
    </w:p>
    <w:p w:rsidR="00000000" w:rsidDel="00000000" w:rsidP="00000000" w:rsidRDefault="00000000" w:rsidRPr="00000000" w14:paraId="0000015E">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Increased access to technology</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 (please specify):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60">
      <w:pPr>
        <w:rPr>
          <w:rFonts w:ascii="Calibri" w:cs="Calibri" w:eastAsia="Calibri" w:hAnsi="Calibri"/>
        </w:rPr>
      </w:pPr>
      <w:r w:rsidDel="00000000" w:rsidR="00000000" w:rsidRPr="00000000">
        <w:rPr>
          <w:rtl w:val="0"/>
        </w:rPr>
      </w:r>
    </w:p>
    <w:p w:rsidR="00000000" w:rsidDel="00000000" w:rsidP="00000000" w:rsidRDefault="00000000" w:rsidRPr="00000000" w14:paraId="0000016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Livelihoods and Well-being: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Did any of the GEF projects completed during the reporting period use the following market-based approaches or financial mechanisms to support sustainability and improve community livelihoods? (Check all that apply. See AMR Response Guide and FAQ for definitions.)</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Green products</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Ecotourism</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Certification</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Payment for ecosystem services</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Microcredit schemes</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Revolving funds</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 (please specify):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6A">
      <w:pPr>
        <w:rPr>
          <w:rFonts w:ascii="Calibri" w:cs="Calibri" w:eastAsia="Calibri" w:hAnsi="Calibri"/>
        </w:rPr>
      </w:pPr>
      <w:r w:rsidDel="00000000" w:rsidR="00000000" w:rsidRPr="00000000">
        <w:rPr>
          <w:rtl w:val="0"/>
        </w:rPr>
      </w:r>
    </w:p>
    <w:p w:rsidR="00000000" w:rsidDel="00000000" w:rsidP="00000000" w:rsidRDefault="00000000" w:rsidRPr="00000000" w14:paraId="0000016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*SDGs: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SDGs: Please select the Sustainable Development Goals (SDGs) addressed through GEF projects completed during the reporting period and/or your country programme's efforts during the reporting period. (Check all that apply)</w:t>
      </w: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 End poverty in all its forms everywhere</w:t>
      </w:r>
    </w:p>
    <w:p w:rsidR="00000000" w:rsidDel="00000000" w:rsidP="00000000" w:rsidRDefault="00000000" w:rsidRPr="00000000" w14:paraId="0000016E">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2: End hunger, achieve food security and improved nutrition and promote sustainable</w:t>
      </w:r>
    </w:p>
    <w:p w:rsidR="00000000" w:rsidDel="00000000" w:rsidP="00000000" w:rsidRDefault="00000000" w:rsidRPr="00000000" w14:paraId="0000016F">
      <w:pPr>
        <w:ind w:left="360" w:firstLine="0"/>
        <w:rPr>
          <w:rFonts w:ascii="Calibri" w:cs="Calibri" w:eastAsia="Calibri" w:hAnsi="Calibri"/>
        </w:rPr>
      </w:pPr>
      <w:r w:rsidDel="00000000" w:rsidR="00000000" w:rsidRPr="00000000">
        <w:rPr>
          <w:rFonts w:ascii="Calibri" w:cs="Calibri" w:eastAsia="Calibri" w:hAnsi="Calibri"/>
          <w:rtl w:val="0"/>
        </w:rPr>
        <w:t xml:space="preserve">agriculture</w:t>
      </w:r>
    </w:p>
    <w:p w:rsidR="00000000" w:rsidDel="00000000" w:rsidP="00000000" w:rsidRDefault="00000000" w:rsidRPr="00000000" w14:paraId="00000170">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3: Ensure healthy lives and promote well-being for all at all ages</w:t>
      </w:r>
    </w:p>
    <w:p w:rsidR="00000000" w:rsidDel="00000000" w:rsidP="00000000" w:rsidRDefault="00000000" w:rsidRPr="00000000" w14:paraId="00000171">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4: Ensure inclusive and equitable quality education and promote lifelong learning</w:t>
      </w:r>
    </w:p>
    <w:p w:rsidR="00000000" w:rsidDel="00000000" w:rsidP="00000000" w:rsidRDefault="00000000" w:rsidRPr="00000000" w14:paraId="00000172">
      <w:pPr>
        <w:ind w:left="360" w:firstLine="0"/>
        <w:rPr>
          <w:rFonts w:ascii="Calibri" w:cs="Calibri" w:eastAsia="Calibri" w:hAnsi="Calibri"/>
        </w:rPr>
      </w:pPr>
      <w:r w:rsidDel="00000000" w:rsidR="00000000" w:rsidRPr="00000000">
        <w:rPr>
          <w:rFonts w:ascii="Calibri" w:cs="Calibri" w:eastAsia="Calibri" w:hAnsi="Calibri"/>
          <w:rtl w:val="0"/>
        </w:rPr>
        <w:t xml:space="preserve">opportunities for all</w:t>
      </w:r>
    </w:p>
    <w:p w:rsidR="00000000" w:rsidDel="00000000" w:rsidP="00000000" w:rsidRDefault="00000000" w:rsidRPr="00000000" w14:paraId="00000173">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5: Achieve gender equality and empower all women and girls</w:t>
      </w:r>
    </w:p>
    <w:p w:rsidR="00000000" w:rsidDel="00000000" w:rsidP="00000000" w:rsidRDefault="00000000" w:rsidRPr="00000000" w14:paraId="00000174">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6: Ensure availability and sustainable management of water and sanitation for all</w:t>
      </w:r>
    </w:p>
    <w:p w:rsidR="00000000" w:rsidDel="00000000" w:rsidP="00000000" w:rsidRDefault="00000000" w:rsidRPr="00000000" w14:paraId="00000175">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7: Ensure access to affordable, reliable, sustainable and modern energy for all</w:t>
      </w:r>
    </w:p>
    <w:p w:rsidR="00000000" w:rsidDel="00000000" w:rsidP="00000000" w:rsidRDefault="00000000" w:rsidRPr="00000000" w14:paraId="00000176">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8: Promote sustained, inclusive and sustainable economic growth, full and productive employment and decent work for all</w:t>
      </w:r>
    </w:p>
    <w:p w:rsidR="00000000" w:rsidDel="00000000" w:rsidP="00000000" w:rsidRDefault="00000000" w:rsidRPr="00000000" w14:paraId="00000177">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9: Build resilient infrastructure, promote inclusive and sustainable industrialization</w:t>
      </w:r>
    </w:p>
    <w:p w:rsidR="00000000" w:rsidDel="00000000" w:rsidP="00000000" w:rsidRDefault="00000000" w:rsidRPr="00000000" w14:paraId="00000178">
      <w:pPr>
        <w:ind w:left="360" w:firstLine="0"/>
        <w:rPr>
          <w:rFonts w:ascii="Calibri" w:cs="Calibri" w:eastAsia="Calibri" w:hAnsi="Calibri"/>
        </w:rPr>
      </w:pPr>
      <w:r w:rsidDel="00000000" w:rsidR="00000000" w:rsidRPr="00000000">
        <w:rPr>
          <w:rFonts w:ascii="Calibri" w:cs="Calibri" w:eastAsia="Calibri" w:hAnsi="Calibri"/>
          <w:rtl w:val="0"/>
        </w:rPr>
        <w:t xml:space="preserve">and foster innovation</w:t>
      </w:r>
    </w:p>
    <w:p w:rsidR="00000000" w:rsidDel="00000000" w:rsidP="00000000" w:rsidRDefault="00000000" w:rsidRPr="00000000" w14:paraId="00000179">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10: Reduce inequality within and among countries</w:t>
      </w:r>
    </w:p>
    <w:p w:rsidR="00000000" w:rsidDel="00000000" w:rsidP="00000000" w:rsidRDefault="00000000" w:rsidRPr="00000000" w14:paraId="0000017A">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11: Make cities and human settlements inclusive, safe, resilient and sustainable</w:t>
      </w:r>
    </w:p>
    <w:p w:rsidR="00000000" w:rsidDel="00000000" w:rsidP="00000000" w:rsidRDefault="00000000" w:rsidRPr="00000000" w14:paraId="0000017B">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12: Ensure sustainable consumption and production patterns</w:t>
      </w:r>
    </w:p>
    <w:p w:rsidR="00000000" w:rsidDel="00000000" w:rsidP="00000000" w:rsidRDefault="00000000" w:rsidRPr="00000000" w14:paraId="0000017C">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13: Take urgent action to combat climate change and its impacts</w:t>
      </w:r>
    </w:p>
    <w:p w:rsidR="00000000" w:rsidDel="00000000" w:rsidP="00000000" w:rsidRDefault="00000000" w:rsidRPr="00000000" w14:paraId="0000017D">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14: Conserve and sustainably use the oceans, seas and marine resources for</w:t>
      </w:r>
    </w:p>
    <w:p w:rsidR="00000000" w:rsidDel="00000000" w:rsidP="00000000" w:rsidRDefault="00000000" w:rsidRPr="00000000" w14:paraId="0000017E">
      <w:pPr>
        <w:ind w:left="360" w:firstLine="0"/>
        <w:rPr>
          <w:rFonts w:ascii="Calibri" w:cs="Calibri" w:eastAsia="Calibri" w:hAnsi="Calibri"/>
        </w:rPr>
      </w:pPr>
      <w:r w:rsidDel="00000000" w:rsidR="00000000" w:rsidRPr="00000000">
        <w:rPr>
          <w:rFonts w:ascii="Calibri" w:cs="Calibri" w:eastAsia="Calibri" w:hAnsi="Calibri"/>
          <w:rtl w:val="0"/>
        </w:rPr>
        <w:t xml:space="preserve">sustainable development</w:t>
      </w:r>
    </w:p>
    <w:p w:rsidR="00000000" w:rsidDel="00000000" w:rsidP="00000000" w:rsidRDefault="00000000" w:rsidRPr="00000000" w14:paraId="0000017F">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15: Protect, restore and promote sustainable use of terrestrial ecosystems, sustainably manage forests, combat desertification, and halt and reverse land degradation and halt biodiversity loss</w:t>
      </w:r>
    </w:p>
    <w:p w:rsidR="00000000" w:rsidDel="00000000" w:rsidP="00000000" w:rsidRDefault="00000000" w:rsidRPr="00000000" w14:paraId="00000180">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16: Promote peaceful and inclusive societies for sustainable development, provide access to justice for all and build effective, accountable and inclusive institutions at all levels</w:t>
      </w:r>
    </w:p>
    <w:p w:rsidR="00000000" w:rsidDel="00000000" w:rsidP="00000000" w:rsidRDefault="00000000" w:rsidRPr="00000000" w14:paraId="00000181">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Goal 17: Strengthen the means of implementation and revitalize the global partnership for</w:t>
      </w:r>
    </w:p>
    <w:p w:rsidR="00000000" w:rsidDel="00000000" w:rsidP="00000000" w:rsidRDefault="00000000" w:rsidRPr="00000000" w14:paraId="00000182">
      <w:pPr>
        <w:ind w:left="360" w:firstLine="0"/>
        <w:rPr>
          <w:rFonts w:ascii="Calibri" w:cs="Calibri" w:eastAsia="Calibri" w:hAnsi="Calibri"/>
        </w:rPr>
      </w:pPr>
      <w:r w:rsidDel="00000000" w:rsidR="00000000" w:rsidRPr="00000000">
        <w:rPr>
          <w:rFonts w:ascii="Calibri" w:cs="Calibri" w:eastAsia="Calibri" w:hAnsi="Calibri"/>
          <w:rtl w:val="0"/>
        </w:rPr>
        <w:t xml:space="preserve">sustainable development</w:t>
      </w:r>
    </w:p>
    <w:p w:rsidR="00000000" w:rsidDel="00000000" w:rsidP="00000000" w:rsidRDefault="00000000" w:rsidRPr="00000000" w14:paraId="00000183">
      <w:pPr>
        <w:rPr>
          <w:rFonts w:ascii="Calibri" w:cs="Calibri" w:eastAsia="Calibri" w:hAnsi="Calibri"/>
        </w:rPr>
      </w:pPr>
      <w:r w:rsidDel="00000000" w:rsidR="00000000" w:rsidRPr="00000000">
        <w:rPr>
          <w:rtl w:val="0"/>
        </w:rPr>
      </w:r>
    </w:p>
    <w:p w:rsidR="00000000" w:rsidDel="00000000" w:rsidP="00000000" w:rsidRDefault="00000000" w:rsidRPr="00000000" w14:paraId="0000018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*Communications and Knowledge Products:</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indicate how many communication materials and knowledge products your country programme produced during the reporting period. </w:t>
      </w:r>
    </w:p>
    <w:p w:rsidR="00000000" w:rsidDel="00000000" w:rsidP="00000000" w:rsidRDefault="00000000" w:rsidRPr="00000000" w14:paraId="00000185">
      <w:pPr>
        <w:ind w:left="360" w:firstLine="0"/>
        <w:rPr>
          <w:rFonts w:ascii="Calibri" w:cs="Calibri" w:eastAsia="Calibri" w:hAnsi="Calibri"/>
        </w:rPr>
      </w:pPr>
      <w:r w:rsidDel="00000000" w:rsidR="00000000" w:rsidRPr="00000000">
        <w:rPr>
          <w:rFonts w:ascii="Calibri" w:cs="Calibri" w:eastAsia="Calibri" w:hAnsi="Calibri"/>
          <w:rtl w:val="0"/>
        </w:rPr>
        <w:t xml:space="preserve">Note: Please report the number of different communication materials and knowledge products produced, regardless of the number of copies printed or distributed. </w:t>
      </w:r>
    </w:p>
    <w:p w:rsidR="00000000" w:rsidDel="00000000" w:rsidP="00000000" w:rsidRDefault="00000000" w:rsidRPr="00000000" w14:paraId="00000186">
      <w:pPr>
        <w:rPr>
          <w:rFonts w:ascii="Calibri" w:cs="Calibri" w:eastAsia="Calibri" w:hAnsi="Calibri"/>
        </w:rPr>
      </w:pPr>
      <w:r w:rsidDel="00000000" w:rsidR="00000000" w:rsidRPr="00000000">
        <w:rPr>
          <w:rtl w:val="0"/>
        </w:rPr>
      </w:r>
    </w:p>
    <w:p w:rsidR="00000000" w:rsidDel="00000000" w:rsidP="00000000" w:rsidRDefault="00000000" w:rsidRPr="00000000" w14:paraId="00000187">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fact sheets/case studies: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8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brochures: </w:t>
      </w:r>
      <w:r w:rsidDel="00000000" w:rsidR="00000000" w:rsidRPr="00000000">
        <w:rPr>
          <w:color w:val="808080"/>
          <w:highlight w:val="yellow"/>
          <w:rtl w:val="0"/>
        </w:rPr>
        <w:t xml:space="preserve">1</w:t>
      </w:r>
      <w:r w:rsidDel="00000000" w:rsidR="00000000" w:rsidRPr="00000000">
        <w:rPr>
          <w:rtl w:val="0"/>
        </w:rPr>
      </w:r>
    </w:p>
    <w:p w:rsidR="00000000" w:rsidDel="00000000" w:rsidP="00000000" w:rsidRDefault="00000000" w:rsidRPr="00000000" w14:paraId="0000018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publications: </w:t>
      </w:r>
      <w:r w:rsidDel="00000000" w:rsidR="00000000" w:rsidRPr="00000000">
        <w:rPr>
          <w:color w:val="808080"/>
          <w:highlight w:val="yellow"/>
          <w:rtl w:val="0"/>
        </w:rPr>
        <w:t xml:space="preserve">3</w:t>
      </w:r>
      <w:r w:rsidDel="00000000" w:rsidR="00000000" w:rsidRPr="00000000">
        <w:rPr>
          <w:rtl w:val="0"/>
        </w:rPr>
      </w:r>
    </w:p>
    <w:p w:rsidR="00000000" w:rsidDel="00000000" w:rsidP="00000000" w:rsidRDefault="00000000" w:rsidRPr="00000000" w14:paraId="0000018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videos/photo-stories: </w:t>
      </w:r>
      <w:r w:rsidDel="00000000" w:rsidR="00000000" w:rsidRPr="00000000">
        <w:rPr>
          <w:color w:val="808080"/>
          <w:highlight w:val="yellow"/>
          <w:rtl w:val="0"/>
        </w:rPr>
        <w:t xml:space="preserve">5</w:t>
      </w:r>
      <w:r w:rsidDel="00000000" w:rsidR="00000000" w:rsidRPr="00000000">
        <w:rPr>
          <w:rtl w:val="0"/>
        </w:rPr>
      </w:r>
    </w:p>
    <w:p w:rsidR="00000000" w:rsidDel="00000000" w:rsidP="00000000" w:rsidRDefault="00000000" w:rsidRPr="00000000" w14:paraId="0000018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SGP mentions in the media: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8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how-to toolkits or guidelines that describe specific practices: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Communications and Knowledge Products: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Please provide links to communications materials and/or knowledge products developed during the reporting period: </w:t>
      </w:r>
      <w:r w:rsidDel="00000000" w:rsidR="00000000" w:rsidRPr="00000000">
        <w:rPr>
          <w:rtl w:val="0"/>
        </w:rPr>
      </w:r>
    </w:p>
    <w:p w:rsidR="00000000" w:rsidDel="00000000" w:rsidP="00000000" w:rsidRDefault="00000000" w:rsidRPr="00000000" w14:paraId="0000018F">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808080"/>
          <w:highlight w:val="yellow"/>
        </w:rPr>
      </w:pPr>
      <w:r w:rsidDel="00000000" w:rsidR="00000000" w:rsidRPr="00000000">
        <w:rPr>
          <w:color w:val="808080"/>
          <w:highlight w:val="yellow"/>
          <w:rtl w:val="0"/>
        </w:rPr>
        <w:t xml:space="preserve">SG8 Program Brief: </w:t>
      </w:r>
      <w:hyperlink r:id="rId12">
        <w:r w:rsidDel="00000000" w:rsidR="00000000" w:rsidRPr="00000000">
          <w:rPr>
            <w:color w:val="1155cc"/>
            <w:highlight w:val="yellow"/>
            <w:u w:val="single"/>
            <w:rtl w:val="0"/>
          </w:rPr>
          <w:t xml:space="preserve">https://www.forestfoundation.ph/grant-programs/</w:t>
        </w:r>
      </w:hyperlink>
      <w:r w:rsidDel="00000000" w:rsidR="00000000" w:rsidRPr="00000000">
        <w:rPr>
          <w:rtl w:val="0"/>
        </w:rPr>
      </w:r>
    </w:p>
    <w:p w:rsidR="00000000" w:rsidDel="00000000" w:rsidP="00000000" w:rsidRDefault="00000000" w:rsidRPr="00000000" w14:paraId="00000190">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808080"/>
          <w:highlight w:val="yellow"/>
        </w:rPr>
      </w:pPr>
      <w:r w:rsidDel="00000000" w:rsidR="00000000" w:rsidRPr="00000000">
        <w:rPr>
          <w:color w:val="808080"/>
          <w:highlight w:val="yellow"/>
          <w:rtl w:val="0"/>
        </w:rPr>
        <w:t xml:space="preserve">Program Launch and Inception Workshop: </w:t>
      </w:r>
    </w:p>
    <w:p w:rsidR="00000000" w:rsidDel="00000000" w:rsidP="00000000" w:rsidRDefault="00000000" w:rsidRPr="00000000" w14:paraId="00000191">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color w:val="808080"/>
          <w:highlight w:val="yellow"/>
        </w:rPr>
      </w:pPr>
      <w:hyperlink r:id="rId13">
        <w:r w:rsidDel="00000000" w:rsidR="00000000" w:rsidRPr="00000000">
          <w:rPr>
            <w:color w:val="1155cc"/>
            <w:highlight w:val="yellow"/>
            <w:u w:val="single"/>
            <w:rtl w:val="0"/>
          </w:rPr>
          <w:t xml:space="preserve">https://www.forestfoundation.ph/news/forest-foundation-philippines-and-undp-philippines-launch-eighth-operational-phase-of-gef-small-grants-programme-sgp8/</w:t>
        </w:r>
      </w:hyperlink>
      <w:r w:rsidDel="00000000" w:rsidR="00000000" w:rsidRPr="00000000">
        <w:rPr>
          <w:rtl w:val="0"/>
        </w:rPr>
      </w:r>
    </w:p>
    <w:p w:rsidR="00000000" w:rsidDel="00000000" w:rsidP="00000000" w:rsidRDefault="00000000" w:rsidRPr="00000000" w14:paraId="00000192">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color w:val="808080"/>
          <w:highlight w:val="yellow"/>
          <w:u w:val="none"/>
        </w:rPr>
      </w:pPr>
      <w:hyperlink r:id="rId14">
        <w:r w:rsidDel="00000000" w:rsidR="00000000" w:rsidRPr="00000000">
          <w:rPr>
            <w:color w:val="1155cc"/>
            <w:highlight w:val="yellow"/>
            <w:u w:val="single"/>
            <w:rtl w:val="0"/>
          </w:rPr>
          <w:t xml:space="preserve">https://www.undp.org/philippines/press-releases/philippines-launches-sgp8-scale-community-led-climate-and-biodiversity-action</w:t>
        </w:r>
      </w:hyperlink>
      <w:r w:rsidDel="00000000" w:rsidR="00000000" w:rsidRPr="00000000">
        <w:rPr>
          <w:rtl w:val="0"/>
        </w:rPr>
      </w:r>
    </w:p>
    <w:p w:rsidR="00000000" w:rsidDel="00000000" w:rsidP="00000000" w:rsidRDefault="00000000" w:rsidRPr="00000000" w14:paraId="00000193">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808080"/>
          <w:highlight w:val="yellow"/>
        </w:rPr>
      </w:pPr>
      <w:r w:rsidDel="00000000" w:rsidR="00000000" w:rsidRPr="00000000">
        <w:rPr>
          <w:color w:val="808080"/>
          <w:highlight w:val="yellow"/>
          <w:rtl w:val="0"/>
        </w:rPr>
        <w:t xml:space="preserve">NSC Meeting: </w:t>
      </w:r>
      <w:hyperlink r:id="rId15">
        <w:r w:rsidDel="00000000" w:rsidR="00000000" w:rsidRPr="00000000">
          <w:rPr>
            <w:color w:val="1155cc"/>
            <w:highlight w:val="yellow"/>
            <w:u w:val="single"/>
            <w:rtl w:val="0"/>
          </w:rPr>
          <w:t xml:space="preserve">https://www.forestfoundation.ph/news/gef-small-grants-programme-national-steering-committee-in-the-philippines-convened-in-preparation-for-a-new-operational-cycle-renewed-commitment-for-sgp8/</w:t>
        </w:r>
      </w:hyperlink>
      <w:r w:rsidDel="00000000" w:rsidR="00000000" w:rsidRPr="00000000">
        <w:rPr>
          <w:rtl w:val="0"/>
        </w:rPr>
      </w:r>
    </w:p>
    <w:p w:rsidR="00000000" w:rsidDel="00000000" w:rsidP="00000000" w:rsidRDefault="00000000" w:rsidRPr="00000000" w14:paraId="00000194">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808080"/>
          <w:highlight w:val="yellow"/>
          <w:u w:val="none"/>
        </w:rPr>
      </w:pPr>
      <w:r w:rsidDel="00000000" w:rsidR="00000000" w:rsidRPr="00000000">
        <w:rPr>
          <w:color w:val="808080"/>
          <w:highlight w:val="yellow"/>
          <w:rtl w:val="0"/>
        </w:rPr>
        <w:t xml:space="preserve">Social Media Posts (also available in LinkedIn and Instagram)</w:t>
      </w:r>
    </w:p>
    <w:p w:rsidR="00000000" w:rsidDel="00000000" w:rsidP="00000000" w:rsidRDefault="00000000" w:rsidRPr="00000000" w14:paraId="00000195">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color w:val="808080"/>
          <w:highlight w:val="yellow"/>
          <w:u w:val="none"/>
        </w:rPr>
      </w:pPr>
      <w:hyperlink r:id="rId16">
        <w:r w:rsidDel="00000000" w:rsidR="00000000" w:rsidRPr="00000000">
          <w:rPr>
            <w:color w:val="1155cc"/>
            <w:highlight w:val="yellow"/>
            <w:u w:val="single"/>
            <w:rtl w:val="0"/>
          </w:rPr>
          <w:t xml:space="preserve">https://www.facebook.com/share/p/1CdpxcEAPP/</w:t>
        </w:r>
      </w:hyperlink>
      <w:r w:rsidDel="00000000" w:rsidR="00000000" w:rsidRPr="00000000">
        <w:rPr>
          <w:color w:val="808080"/>
          <w:highlight w:val="yellow"/>
          <w:rtl w:val="0"/>
        </w:rPr>
        <w:t xml:space="preserve">; </w:t>
      </w:r>
    </w:p>
    <w:p w:rsidR="00000000" w:rsidDel="00000000" w:rsidP="00000000" w:rsidRDefault="00000000" w:rsidRPr="00000000" w14:paraId="00000196">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color w:val="808080"/>
          <w:highlight w:val="yellow"/>
          <w:u w:val="none"/>
        </w:rPr>
      </w:pPr>
      <w:hyperlink r:id="rId17">
        <w:r w:rsidDel="00000000" w:rsidR="00000000" w:rsidRPr="00000000">
          <w:rPr>
            <w:color w:val="1155cc"/>
            <w:highlight w:val="yellow"/>
            <w:u w:val="single"/>
            <w:rtl w:val="0"/>
          </w:rPr>
          <w:t xml:space="preserve">https://www.facebook.com/share/p/19JppAohWb/</w:t>
        </w:r>
      </w:hyperlink>
      <w:r w:rsidDel="00000000" w:rsidR="00000000" w:rsidRPr="00000000">
        <w:rPr>
          <w:rtl w:val="0"/>
        </w:rPr>
      </w:r>
    </w:p>
    <w:p w:rsidR="00000000" w:rsidDel="00000000" w:rsidP="00000000" w:rsidRDefault="00000000" w:rsidRPr="00000000" w14:paraId="00000197">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color w:val="808080"/>
          <w:highlight w:val="yellow"/>
          <w:u w:val="none"/>
        </w:rPr>
      </w:pPr>
      <w:hyperlink r:id="rId18">
        <w:r w:rsidDel="00000000" w:rsidR="00000000" w:rsidRPr="00000000">
          <w:rPr>
            <w:color w:val="1155cc"/>
            <w:highlight w:val="yellow"/>
            <w:u w:val="single"/>
            <w:rtl w:val="0"/>
          </w:rPr>
          <w:t xml:space="preserve">https://www.facebook.com/share/p/1H9SGqvfWr/</w:t>
        </w:r>
      </w:hyperlink>
      <w:r w:rsidDel="00000000" w:rsidR="00000000" w:rsidRPr="00000000">
        <w:rPr>
          <w:rtl w:val="0"/>
        </w:rPr>
      </w:r>
    </w:p>
    <w:p w:rsidR="00000000" w:rsidDel="00000000" w:rsidP="00000000" w:rsidRDefault="00000000" w:rsidRPr="00000000" w14:paraId="00000198">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color w:val="808080"/>
          <w:highlight w:val="yellow"/>
          <w:u w:val="none"/>
        </w:rPr>
      </w:pPr>
      <w:hyperlink r:id="rId19">
        <w:r w:rsidDel="00000000" w:rsidR="00000000" w:rsidRPr="00000000">
          <w:rPr>
            <w:color w:val="1155cc"/>
            <w:highlight w:val="yellow"/>
            <w:u w:val="single"/>
            <w:rtl w:val="0"/>
          </w:rPr>
          <w:t xml:space="preserve">https://www.facebook.com/share/p/1RrgL4XymU/</w:t>
        </w:r>
      </w:hyperlink>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1"/>
          <w:numId w:val="47"/>
        </w:numPr>
        <w:pBdr>
          <w:top w:space="0" w:sz="0" w:val="nil"/>
          <w:left w:space="0" w:sz="0" w:val="nil"/>
          <w:bottom w:space="0" w:sz="0" w:val="nil"/>
          <w:right w:space="0" w:sz="0" w:val="nil"/>
          <w:between w:space="0" w:sz="0" w:val="nil"/>
        </w:pBdr>
        <w:shd w:fill="auto" w:val="clear"/>
        <w:spacing w:after="0" w:before="0" w:beforeAutospacing="0" w:line="240" w:lineRule="auto"/>
        <w:ind w:left="1440" w:right="0" w:hanging="360"/>
        <w:jc w:val="left"/>
        <w:rPr>
          <w:color w:val="808080"/>
          <w:highlight w:val="yellow"/>
          <w:u w:val="none"/>
        </w:rPr>
      </w:pPr>
      <w:hyperlink r:id="rId20">
        <w:r w:rsidDel="00000000" w:rsidR="00000000" w:rsidRPr="00000000">
          <w:rPr>
            <w:color w:val="1155cc"/>
            <w:highlight w:val="yellow"/>
            <w:u w:val="single"/>
            <w:rtl w:val="0"/>
          </w:rPr>
          <w:t xml:space="preserve">https://www.facebook.com/share/p/1BjKgnBqfh/</w:t>
        </w:r>
      </w:hyperlink>
      <w:r w:rsidDel="00000000" w:rsidR="00000000" w:rsidRPr="00000000">
        <w:rPr>
          <w:color w:val="808080"/>
          <w:highlight w:val="yellow"/>
          <w:rtl w:val="0"/>
        </w:rPr>
        <w:t xml:space="preserve"> </w:t>
      </w:r>
      <w:r w:rsidDel="00000000" w:rsidR="00000000" w:rsidRPr="00000000">
        <w:rPr>
          <w:rtl w:val="0"/>
        </w:rPr>
      </w:r>
    </w:p>
    <w:p w:rsidR="00000000" w:rsidDel="00000000" w:rsidP="00000000" w:rsidRDefault="00000000" w:rsidRPr="00000000" w14:paraId="0000019A">
      <w:pPr>
        <w:rPr>
          <w:rFonts w:ascii="Calibri" w:cs="Calibri" w:eastAsia="Calibri" w:hAnsi="Calibri"/>
        </w:rPr>
      </w:pP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Awards and Recognitions: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list any awards received during the reporting period (July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2025 - June 30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2026) and include links to press articles or announcements.</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report only formal awards and recognitions. Do not include nominations, shortlists, finalist recognitions, training certificates, or professional certificates.</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of Award 1: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9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Month, Year: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Grantee organization or project leader that received the award: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number (as in database):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Link to press articles or announcements: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3">
      <w:pPr>
        <w:rPr>
          <w:rFonts w:ascii="Calibri" w:cs="Calibri" w:eastAsia="Calibri" w:hAnsi="Calibri"/>
        </w:rPr>
      </w:pPr>
      <w:r w:rsidDel="00000000" w:rsidR="00000000" w:rsidRPr="00000000">
        <w:rPr>
          <w:rtl w:val="0"/>
        </w:rPr>
      </w:r>
    </w:p>
    <w:p w:rsidR="00000000" w:rsidDel="00000000" w:rsidP="00000000" w:rsidRDefault="00000000" w:rsidRPr="00000000" w14:paraId="000001A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of Award 2: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Month, Year: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Grantee organization or project leader that received the award: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7">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number (as in database):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Link to press articles or announcements: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9">
      <w:pPr>
        <w:rPr>
          <w:rFonts w:ascii="Calibri" w:cs="Calibri" w:eastAsia="Calibri" w:hAnsi="Calibri"/>
        </w:rPr>
      </w:pPr>
      <w:r w:rsidDel="00000000" w:rsidR="00000000" w:rsidRPr="00000000">
        <w:rPr>
          <w:rtl w:val="0"/>
        </w:rPr>
      </w:r>
    </w:p>
    <w:p w:rsidR="00000000" w:rsidDel="00000000" w:rsidP="00000000" w:rsidRDefault="00000000" w:rsidRPr="00000000" w14:paraId="000001A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of Award 3: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Month, Year: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Grantee organization or project leader that received the award: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number (as in database):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Link to press articles or announcements: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AF">
      <w:pPr>
        <w:rPr>
          <w:rFonts w:ascii="Calibri" w:cs="Calibri" w:eastAsia="Calibri" w:hAnsi="Calibri"/>
        </w:rPr>
      </w:pPr>
      <w:r w:rsidDel="00000000" w:rsidR="00000000" w:rsidRPr="00000000">
        <w:rPr>
          <w:rtl w:val="0"/>
        </w:rPr>
      </w:r>
    </w:p>
    <w:p w:rsidR="00000000" w:rsidDel="00000000" w:rsidP="00000000" w:rsidRDefault="00000000" w:rsidRPr="00000000" w14:paraId="000001B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of Award 4: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B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Month, Year: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B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Grantee organization or project leader that received the award: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B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number (as in database):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B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Link to press articles or announcements: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B5">
      <w:pPr>
        <w:rPr>
          <w:rFonts w:ascii="Calibri" w:cs="Calibri" w:eastAsia="Calibri" w:hAnsi="Calibri"/>
        </w:rPr>
      </w:pPr>
      <w:r w:rsidDel="00000000" w:rsidR="00000000" w:rsidRPr="00000000">
        <w:rPr>
          <w:rtl w:val="0"/>
        </w:rPr>
      </w:r>
    </w:p>
    <w:p w:rsidR="00000000" w:rsidDel="00000000" w:rsidP="00000000" w:rsidRDefault="00000000" w:rsidRPr="00000000" w14:paraId="000001B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*Digital Innovation: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During the reporting period, did any grantee complete, implement, or develop projects that use digital technologies (e.g., data platforms, AI, remote sensing, mobile applications, or digital monitoring tools) to address environmental, biodiversity, or climate-related challenges?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all that apply.</w:t>
      </w: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Examples of digital innovations are available </w:t>
      </w:r>
      <w:hyperlink r:id="rId2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here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ind w:left="360" w:firstLine="0"/>
        <w:rPr>
          <w:rFonts w:ascii="Calibri" w:cs="Calibri" w:eastAsia="Calibri" w:hAnsi="Calibri"/>
        </w:rPr>
      </w:pPr>
      <w:sdt>
        <w:sdtPr>
          <w:id w:val="1074269225"/>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Yes, project(s) completed during the reporting period</w:t>
      </w:r>
    </w:p>
    <w:p w:rsidR="00000000" w:rsidDel="00000000" w:rsidP="00000000" w:rsidRDefault="00000000" w:rsidRPr="00000000" w14:paraId="000001BA">
      <w:pPr>
        <w:ind w:left="360" w:firstLine="0"/>
        <w:rPr>
          <w:rFonts w:ascii="Calibri" w:cs="Calibri" w:eastAsia="Calibri" w:hAnsi="Calibri"/>
        </w:rPr>
      </w:pPr>
      <w:sdt>
        <w:sdtPr>
          <w:id w:val="-261379985"/>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Yes, project(s) currently under implementation</w:t>
      </w:r>
    </w:p>
    <w:p w:rsidR="00000000" w:rsidDel="00000000" w:rsidP="00000000" w:rsidRDefault="00000000" w:rsidRPr="00000000" w14:paraId="000001BB">
      <w:pPr>
        <w:ind w:left="360" w:firstLine="0"/>
        <w:rPr>
          <w:rFonts w:ascii="Calibri" w:cs="Calibri" w:eastAsia="Calibri" w:hAnsi="Calibri"/>
        </w:rPr>
      </w:pPr>
      <w:sdt>
        <w:sdtPr>
          <w:id w:val="-1937608919"/>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Yes, project(s) in development or planning stage</w:t>
      </w:r>
    </w:p>
    <w:p w:rsidR="00000000" w:rsidDel="00000000" w:rsidP="00000000" w:rsidRDefault="00000000" w:rsidRPr="00000000" w14:paraId="000001BC">
      <w:pPr>
        <w:ind w:left="360" w:firstLine="0"/>
        <w:rPr>
          <w:rFonts w:ascii="Calibri" w:cs="Calibri" w:eastAsia="Calibri" w:hAnsi="Calibri"/>
        </w:rPr>
      </w:pPr>
      <w:sdt>
        <w:sdtPr>
          <w:id w:val="-1547304355"/>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w:t>
      </w:r>
    </w:p>
    <w:p w:rsidR="00000000" w:rsidDel="00000000" w:rsidP="00000000" w:rsidRDefault="00000000" w:rsidRPr="00000000" w14:paraId="000001BD">
      <w:pPr>
        <w:widowControl w:val="1"/>
        <w:spacing w:after="160" w:line="259" w:lineRule="auto"/>
        <w:rPr>
          <w:rFonts w:ascii="Calibri" w:cs="Calibri" w:eastAsia="Calibri" w:hAnsi="Calibri"/>
          <w:b w:val="1"/>
          <w:bCs w:val="1"/>
          <w:color w:val="0070c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BE">
      <w:pPr>
        <w:pStyle w:val="Heading1"/>
        <w:rPr>
          <w:rFonts w:ascii="Calibri" w:cs="Calibri" w:eastAsia="Calibri" w:hAnsi="Calibri"/>
        </w:rPr>
      </w:pPr>
      <w:r w:rsidDel="00000000" w:rsidR="00000000" w:rsidRPr="00000000">
        <w:rPr>
          <w:rFonts w:ascii="Calibri" w:cs="Calibri" w:eastAsia="Calibri" w:hAnsi="Calibri"/>
          <w:rtl w:val="0"/>
        </w:rPr>
        <w:t xml:space="preserve">F. PROGRAMME IMPLEMENTATION AND MANAGEMENT</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*Programme Challenges: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rank the three most significant challenges encountered by your country programme during the reporting period. (1 = most significant)</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Programme Challenge 1 – Most significant: </w:t>
      </w:r>
      <w:r w:rsidDel="00000000" w:rsidR="00000000" w:rsidRPr="00000000">
        <w:rPr>
          <w:color w:val="808080"/>
          <w:highlight w:val="yellow"/>
          <w:rtl w:val="0"/>
        </w:rPr>
        <w:t xml:space="preserve">The operational start-up of the programme at the country level was delayed due to the time required to complete the contracting process for the NGO Responsible Partner and to secure the necessary clearances from the national government.</w:t>
      </w:r>
      <w:r w:rsidDel="00000000" w:rsidR="00000000" w:rsidRPr="00000000">
        <w:rPr>
          <w:rtl w:val="0"/>
        </w:rPr>
      </w:r>
    </w:p>
    <w:p w:rsidR="00000000" w:rsidDel="00000000" w:rsidP="00000000" w:rsidRDefault="00000000" w:rsidRPr="00000000" w14:paraId="000001C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Programme Challenge 2 – Second most significant: </w:t>
      </w:r>
      <w:r w:rsidDel="00000000" w:rsidR="00000000" w:rsidRPr="00000000">
        <w:rPr>
          <w:color w:val="808080"/>
          <w:highlight w:val="yellow"/>
          <w:rtl w:val="0"/>
        </w:rPr>
        <w:t xml:space="preserve">The NGO Responsible Partner is in the early stages of implementation and continues to strengthen its operational and project management capacities aligned with SGP and UNDP guidelines and processes. </w:t>
      </w:r>
      <w:r w:rsidDel="00000000" w:rsidR="00000000" w:rsidRPr="00000000">
        <w:rPr>
          <w:rtl w:val="0"/>
        </w:rPr>
      </w:r>
    </w:p>
    <w:p w:rsidR="00000000" w:rsidDel="00000000" w:rsidP="00000000" w:rsidRDefault="00000000" w:rsidRPr="00000000" w14:paraId="000001C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Programme Challenge 3 – Third most significant: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Choose an item.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ind w:left="360" w:firstLine="0"/>
        <w:rPr/>
      </w:pPr>
      <w:r w:rsidDel="00000000" w:rsidR="00000000" w:rsidRPr="00000000">
        <w:rPr>
          <w:rtl w:val="0"/>
        </w:rPr>
        <w:t xml:space="preserve">If Other, please specify: </w:t>
      </w:r>
      <w:r w:rsidDel="00000000" w:rsidR="00000000" w:rsidRPr="00000000">
        <w:rPr>
          <w:rFonts w:ascii="Calibri" w:cs="Calibri" w:eastAsia="Calibri" w:hAnsi="Calibri"/>
          <w:color w:val="808080"/>
          <w:rtl w:val="0"/>
        </w:rPr>
        <w:t xml:space="preserve">Click or tap here to enter text.</w:t>
      </w: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Programme Challenges: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Following up on the previous question, please describe the most significant challenge encountered by the country programme during the reporting period and provide examples. Please also describe any solutions or mitigation measures applied to address the challenge (200 words): </w:t>
      </w:r>
      <w:r w:rsidDel="00000000" w:rsidR="00000000" w:rsidRPr="00000000">
        <w:rPr>
          <w:color w:val="808080"/>
          <w:highlight w:val="yellow"/>
          <w:rtl w:val="0"/>
        </w:rPr>
        <w:t xml:space="preserve">The operational start of the programme at the country level was delayed by more than a year. This resulted in delays in engaging the Project Management Unit, conducting the project inception workshop, onboarding with the existing NSC with SGP8, and the initial call for proposals for strategic NGO hub grants. The shortened implementation timeline would also result  in a shorter timeframe to implement strategic and regular grant projects. To avoid further delays, the PMU is working closely  with UNDP Philippines and the NSC to streamline processes including but not limited to landscape strategy development, calls for proposals, and project proposal approval. </w:t>
      </w:r>
    </w:p>
    <w:p w:rsidR="00000000" w:rsidDel="00000000" w:rsidP="00000000" w:rsidRDefault="00000000" w:rsidRPr="00000000" w14:paraId="000001C9">
      <w:pPr>
        <w:rPr>
          <w:rFonts w:ascii="Calibri" w:cs="Calibri" w:eastAsia="Calibri" w:hAnsi="Calibri"/>
        </w:rPr>
      </w:pPr>
      <w:r w:rsidDel="00000000" w:rsidR="00000000" w:rsidRPr="00000000">
        <w:rPr>
          <w:rtl w:val="0"/>
        </w:rPr>
      </w:r>
    </w:p>
    <w:p w:rsidR="00000000" w:rsidDel="00000000" w:rsidP="00000000" w:rsidRDefault="00000000" w:rsidRPr="00000000" w14:paraId="000001C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*Project Challenges: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rank the three most significant challenges encountered by grantees during the implementation of projects during the reporting period. (1 = most significant)</w:t>
      </w:r>
    </w:p>
    <w:p w:rsidR="00000000" w:rsidDel="00000000" w:rsidP="00000000" w:rsidRDefault="00000000" w:rsidRPr="00000000" w14:paraId="000001C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C">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Challenge 1 – Most significant:  </w:t>
      </w: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 Choose an item.</w:t>
      </w:r>
      <w:r w:rsidDel="00000000" w:rsidR="00000000" w:rsidRPr="00000000">
        <w:rPr>
          <w:rtl w:val="0"/>
        </w:rPr>
      </w:r>
    </w:p>
    <w:p w:rsidR="00000000" w:rsidDel="00000000" w:rsidP="00000000" w:rsidRDefault="00000000" w:rsidRPr="00000000" w14:paraId="000001CD">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Challenge 2 – Second most significant:  </w:t>
      </w: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 Choose an item.</w:t>
      </w:r>
      <w:r w:rsidDel="00000000" w:rsidR="00000000" w:rsidRPr="00000000">
        <w:rPr>
          <w:rtl w:val="0"/>
        </w:rPr>
      </w:r>
    </w:p>
    <w:p w:rsidR="00000000" w:rsidDel="00000000" w:rsidP="00000000" w:rsidRDefault="00000000" w:rsidRPr="00000000" w14:paraId="000001CE">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Challenge 3 – Third most significant:  </w:t>
      </w: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 Choose an item.</w:t>
      </w:r>
      <w:r w:rsidDel="00000000" w:rsidR="00000000" w:rsidRPr="00000000">
        <w:rPr>
          <w:rtl w:val="0"/>
        </w:rPr>
      </w:r>
    </w:p>
    <w:p w:rsidR="00000000" w:rsidDel="00000000" w:rsidP="00000000" w:rsidRDefault="00000000" w:rsidRPr="00000000" w14:paraId="000001CF">
      <w:pPr>
        <w:ind w:left="360" w:firstLine="0"/>
        <w:rPr/>
      </w:pPr>
      <w:r w:rsidDel="00000000" w:rsidR="00000000" w:rsidRPr="00000000">
        <w:rPr>
          <w:rtl w:val="0"/>
        </w:rPr>
      </w:r>
    </w:p>
    <w:p w:rsidR="00000000" w:rsidDel="00000000" w:rsidP="00000000" w:rsidRDefault="00000000" w:rsidRPr="00000000" w14:paraId="000001D0">
      <w:pPr>
        <w:ind w:left="360" w:firstLine="0"/>
        <w:rPr/>
      </w:pPr>
      <w:r w:rsidDel="00000000" w:rsidR="00000000" w:rsidRPr="00000000">
        <w:rPr>
          <w:rtl w:val="0"/>
        </w:rPr>
        <w:t xml:space="preserve">If Other, please specify: </w:t>
      </w:r>
      <w:r w:rsidDel="00000000" w:rsidR="00000000" w:rsidRPr="00000000">
        <w:rPr>
          <w:rFonts w:ascii="Calibri" w:cs="Calibri" w:eastAsia="Calibri" w:hAnsi="Calibri"/>
          <w:color w:val="808080"/>
          <w:rtl w:val="0"/>
        </w:rPr>
        <w:t xml:space="preserve">Click or tap here to enter text.</w:t>
      </w: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*NSC: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indicate whether the following focal points were represented on the NSC during the reporting period.</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For the purpose of this survey, youth are defined as individuals between 15 and 24 years of age.</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sdt>
        <w:sdtPr>
          <w:id w:val="1259858570"/>
          <w:tag w:val="goog_rdk_16"/>
        </w:sdtPr>
        <w:sdtContent>
          <w:commentRangeStart w:id="0"/>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Gender focal point:</w:t>
        <w:tab/>
        <w:tab/>
        <w:t xml:space="preserve"> </w:t>
      </w:r>
      <w:sdt>
        <w:sdtPr>
          <w:id w:val="-2069262819"/>
          <w:tag w:val="goog_rdk_17"/>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751257442"/>
          <w:tag w:val="goog_rdk_18"/>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1D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Indigenous Peoples focal point:</w:t>
        <w:tab/>
        <w:t xml:space="preserve"> </w:t>
      </w:r>
      <w:sdt>
        <w:sdtPr>
          <w:id w:val="1542969901"/>
          <w:tag w:val="goog_rdk_19"/>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2076389684"/>
          <w:tag w:val="goog_rdk_20"/>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1D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Youth focal point:</w:t>
        <w:tab/>
        <w:t xml:space="preserve"> </w:t>
        <w:tab/>
        <w:t xml:space="preserve"> </w:t>
      </w:r>
      <w:sdt>
        <w:sdtPr>
          <w:id w:val="448228692"/>
          <w:tag w:val="goog_rdk_21"/>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850457276"/>
          <w:tag w:val="goog_rdk_22"/>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6"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NSC: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provide information related to NSC meetings, participation, and membership during the reporting period.</w:t>
      </w: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sdt>
        <w:sdtPr>
          <w:id w:val="-881361552"/>
          <w:tag w:val="goog_rdk_23"/>
        </w:sdtPr>
        <w:sdtContent>
          <w:commentRangeStart w:id="1"/>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NSC meetings held during the reporting period: </w:t>
      </w:r>
      <w:r w:rsidDel="00000000" w:rsidR="00000000" w:rsidRPr="00000000">
        <w:rPr>
          <w:color w:val="808080"/>
          <w:highlight w:val="yellow"/>
          <w:rtl w:val="0"/>
        </w:rPr>
        <w:t xml:space="preserve">1</w:t>
      </w:r>
      <w:r w:rsidDel="00000000" w:rsidR="00000000" w:rsidRPr="00000000">
        <w:rPr>
          <w:rtl w:val="0"/>
        </w:rPr>
      </w:r>
    </w:p>
    <w:p w:rsidR="00000000" w:rsidDel="00000000" w:rsidP="00000000" w:rsidRDefault="00000000" w:rsidRPr="00000000" w14:paraId="000001D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Average number of NSC members participating in each NSC meeting: </w:t>
      </w:r>
      <w:r w:rsidDel="00000000" w:rsidR="00000000" w:rsidRPr="00000000">
        <w:rPr>
          <w:color w:val="808080"/>
          <w:highlight w:val="yellow"/>
          <w:rtl w:val="0"/>
        </w:rPr>
        <w:t xml:space="preserve">10</w:t>
      </w:r>
      <w:r w:rsidDel="00000000" w:rsidR="00000000" w:rsidRPr="00000000">
        <w:rPr>
          <w:rtl w:val="0"/>
        </w:rPr>
      </w:r>
    </w:p>
    <w:p w:rsidR="00000000" w:rsidDel="00000000" w:rsidP="00000000" w:rsidRDefault="00000000" w:rsidRPr="00000000" w14:paraId="000001D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Average number of volunteer days per NSC member during the reporting period: </w:t>
      </w:r>
      <w:r w:rsidDel="00000000" w:rsidR="00000000" w:rsidRPr="00000000">
        <w:rPr>
          <w:color w:val="808080"/>
          <w:highlight w:val="yellow"/>
          <w:rtl w:val="0"/>
        </w:rPr>
        <w:t xml:space="preserve">3</w:t>
      </w:r>
      <w:r w:rsidDel="00000000" w:rsidR="00000000" w:rsidRPr="00000000">
        <w:rPr>
          <w:rtl w:val="0"/>
        </w:rPr>
      </w:r>
    </w:p>
    <w:p w:rsidR="00000000" w:rsidDel="00000000" w:rsidP="00000000" w:rsidRDefault="00000000" w:rsidRPr="00000000" w14:paraId="000001D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NSC members stepping down during the reporting period: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1D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NSC members appointed during the reporting period: </w:t>
      </w:r>
      <w:r w:rsidDel="00000000" w:rsidR="00000000" w:rsidRPr="00000000">
        <w:rPr>
          <w:color w:val="808080"/>
          <w:highlight w:val="yellow"/>
          <w:rtl w:val="0"/>
        </w:rPr>
        <w:t xml:space="preserve">2</w:t>
      </w:r>
      <w:r w:rsidDel="00000000" w:rsidR="00000000" w:rsidRPr="00000000">
        <w:rPr>
          <w:rtl w:val="0"/>
        </w:rPr>
      </w:r>
    </w:p>
    <w:p w:rsidR="00000000" w:rsidDel="00000000" w:rsidP="00000000" w:rsidRDefault="00000000" w:rsidRPr="00000000" w14:paraId="000001E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Average number of days needed to replace an NSC member: </w:t>
      </w:r>
      <w:r w:rsidDel="00000000" w:rsidR="00000000" w:rsidRPr="00000000">
        <w:rPr>
          <w:rFonts w:ascii="Calibri" w:cs="Calibri" w:eastAsia="Calibri" w:hAnsi="Calibri"/>
          <w:b w:val="0"/>
          <w:bCs w:val="0"/>
          <w:i w:val="0"/>
          <w:iCs w:val="0"/>
          <w:smallCaps w:val="0"/>
          <w:strike w:val="0"/>
          <w:color w:val="808080"/>
          <w:sz w:val="22"/>
          <w:szCs w:val="22"/>
          <w:highlight w:val="yellow"/>
          <w:u w:val="none"/>
          <w:vertAlign w:val="baseline"/>
          <w:rtl w:val="0"/>
        </w:rPr>
        <w:t xml:space="preserve">Click or tap here to enter text.</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1E1">
      <w:pPr>
        <w:rPr>
          <w:rFonts w:ascii="Calibri" w:cs="Calibri" w:eastAsia="Calibri" w:hAnsi="Calibri"/>
        </w:rPr>
      </w:pPr>
      <w:r w:rsidDel="00000000" w:rsidR="00000000" w:rsidRPr="00000000">
        <w:rPr>
          <w:rtl w:val="0"/>
        </w:rPr>
      </w:r>
    </w:p>
    <w:p w:rsidR="00000000" w:rsidDel="00000000" w:rsidP="00000000" w:rsidRDefault="00000000" w:rsidRPr="00000000" w14:paraId="000001E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*Monitoring Visits: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provide results below.</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M&amp;E field missions conducted during the reporting period: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1E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projects visited for M&amp;E purposes during the reporting period: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1E6">
      <w:pPr>
        <w:rPr>
          <w:rFonts w:ascii="Calibri" w:cs="Calibri" w:eastAsia="Calibri" w:hAnsi="Calibri"/>
        </w:rPr>
      </w:pPr>
      <w:r w:rsidDel="00000000" w:rsidR="00000000" w:rsidRPr="00000000">
        <w:rPr>
          <w:rtl w:val="0"/>
        </w:rPr>
      </w:r>
    </w:p>
    <w:p w:rsidR="00000000" w:rsidDel="00000000" w:rsidP="00000000" w:rsidRDefault="00000000" w:rsidRPr="00000000" w14:paraId="000001E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*Project Performance: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What percentage of the GEF projects completed during the reporting period achieved their intended results?</w:t>
      </w: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ind w:left="360" w:firstLine="0"/>
        <w:rPr>
          <w:rFonts w:ascii="Calibri" w:cs="Calibri" w:eastAsia="Calibri" w:hAnsi="Calibri"/>
        </w:rPr>
      </w:pPr>
      <w:sdt>
        <w:sdtPr>
          <w:id w:val="847307371"/>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80-100%</w:t>
      </w:r>
    </w:p>
    <w:p w:rsidR="00000000" w:rsidDel="00000000" w:rsidP="00000000" w:rsidRDefault="00000000" w:rsidRPr="00000000" w14:paraId="000001EA">
      <w:pPr>
        <w:ind w:left="360" w:firstLine="0"/>
        <w:rPr>
          <w:rFonts w:ascii="Calibri" w:cs="Calibri" w:eastAsia="Calibri" w:hAnsi="Calibri"/>
        </w:rPr>
      </w:pPr>
      <w:sdt>
        <w:sdtPr>
          <w:id w:val="1882879835"/>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60-79%</w:t>
      </w:r>
    </w:p>
    <w:p w:rsidR="00000000" w:rsidDel="00000000" w:rsidP="00000000" w:rsidRDefault="00000000" w:rsidRPr="00000000" w14:paraId="000001EB">
      <w:pPr>
        <w:ind w:left="360" w:firstLine="0"/>
        <w:rPr>
          <w:rFonts w:ascii="Calibri" w:cs="Calibri" w:eastAsia="Calibri" w:hAnsi="Calibri"/>
        </w:rPr>
      </w:pPr>
      <w:sdt>
        <w:sdtPr>
          <w:id w:val="556442024"/>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40-59%</w:t>
      </w:r>
    </w:p>
    <w:p w:rsidR="00000000" w:rsidDel="00000000" w:rsidP="00000000" w:rsidRDefault="00000000" w:rsidRPr="00000000" w14:paraId="000001EC">
      <w:pPr>
        <w:ind w:left="360" w:firstLine="0"/>
        <w:rPr>
          <w:rFonts w:ascii="Calibri" w:cs="Calibri" w:eastAsia="Calibri" w:hAnsi="Calibri"/>
        </w:rPr>
      </w:pPr>
      <w:sdt>
        <w:sdtPr>
          <w:id w:val="-79885651"/>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20-39%</w:t>
      </w:r>
    </w:p>
    <w:p w:rsidR="00000000" w:rsidDel="00000000" w:rsidP="00000000" w:rsidRDefault="00000000" w:rsidRPr="00000000" w14:paraId="000001ED">
      <w:pPr>
        <w:ind w:left="360" w:firstLine="0"/>
        <w:rPr>
          <w:rFonts w:ascii="Calibri" w:cs="Calibri" w:eastAsia="Calibri" w:hAnsi="Calibri"/>
        </w:rPr>
      </w:pPr>
      <w:sdt>
        <w:sdtPr>
          <w:id w:val="-1562676158"/>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0-19%</w:t>
      </w:r>
    </w:p>
    <w:p w:rsidR="00000000" w:rsidDel="00000000" w:rsidP="00000000" w:rsidRDefault="00000000" w:rsidRPr="00000000" w14:paraId="000001EE">
      <w:pPr>
        <w:ind w:left="360" w:firstLine="0"/>
        <w:rPr>
          <w:rFonts w:ascii="Calibri" w:cs="Calibri" w:eastAsia="Calibri" w:hAnsi="Calibri"/>
          <w:highlight w:val="yellow"/>
        </w:rPr>
      </w:pPr>
      <w:sdt>
        <w:sdtPr>
          <w:id w:val="873900456"/>
          <w:tag w:val="goog_rdk_29"/>
        </w:sdtPr>
        <w:sdtContent>
          <w:commentRangeStart w:id="2"/>
        </w:sdtContent>
      </w:sdt>
      <w:sdt>
        <w:sdtPr>
          <w:id w:val="-312953910"/>
          <w:tag w:val="goog_rdk_30"/>
        </w:sdtPr>
        <w:sdtContent>
          <w:r w:rsidDel="00000000" w:rsidR="00000000" w:rsidRPr="00000000">
            <w:rPr>
              <w:rFonts w:ascii="Arial Unicode MS" w:cs="Arial Unicode MS" w:eastAsia="Arial Unicode MS" w:hAnsi="Arial Unicode MS"/>
              <w:highlight w:val="yellow"/>
              <w:rtl w:val="0"/>
            </w:rPr>
            <w:t xml:space="preserve">☑</w:t>
          </w:r>
        </w:sdtContent>
      </w:sdt>
      <w:commentRangeEnd w:id="2"/>
      <w:r w:rsidDel="00000000" w:rsidR="00000000" w:rsidRPr="00000000">
        <w:commentReference w:id="2"/>
      </w:r>
      <w:r w:rsidDel="00000000" w:rsidR="00000000" w:rsidRPr="00000000">
        <w:rPr>
          <w:rFonts w:ascii="Calibri" w:cs="Calibri" w:eastAsia="Calibri" w:hAnsi="Calibri"/>
          <w:highlight w:val="yellow"/>
          <w:rtl w:val="0"/>
        </w:rPr>
        <w:t xml:space="preserve"> N/A (No completed project)</w:t>
      </w:r>
    </w:p>
    <w:p w:rsidR="00000000" w:rsidDel="00000000" w:rsidP="00000000" w:rsidRDefault="00000000" w:rsidRPr="00000000" w14:paraId="000001EF">
      <w:pPr>
        <w:rPr>
          <w:rFonts w:ascii="Calibri" w:cs="Calibri" w:eastAsia="Calibri" w:hAnsi="Calibri"/>
        </w:rPr>
      </w:pPr>
      <w:r w:rsidDel="00000000" w:rsidR="00000000" w:rsidRPr="00000000">
        <w:rPr>
          <w:rtl w:val="0"/>
        </w:rPr>
      </w:r>
    </w:p>
    <w:p w:rsidR="00000000" w:rsidDel="00000000" w:rsidP="00000000" w:rsidRDefault="00000000" w:rsidRPr="00000000" w14:paraId="000001F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MoA/LVG Signing: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was the average number of weeks between project approval by the NSC and signing of MoA/LVG during the reporting period?</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1-3 weeks</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4-6 weeks</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More than 6 weeks</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More than 6 weeks, please provide the reason (100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MoA/LVG Signing: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was the main challenge encountered in the MoA/LVG signing process during the reporting period?</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Compilation of supporting documents</w:t>
      </w:r>
    </w:p>
    <w:p w:rsidR="00000000" w:rsidDel="00000000" w:rsidP="00000000" w:rsidRDefault="00000000" w:rsidRPr="00000000" w14:paraId="000001FB">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Additional review or revisions of the project proposal requested by the NSC</w:t>
      </w:r>
    </w:p>
    <w:p w:rsidR="00000000" w:rsidDel="00000000" w:rsidP="00000000" w:rsidRDefault="00000000" w:rsidRPr="00000000" w14:paraId="000001FC">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Obtaining MoA/LVG signatures from relevant authorities</w:t>
      </w:r>
    </w:p>
    <w:p w:rsidR="00000000" w:rsidDel="00000000" w:rsidP="00000000" w:rsidRDefault="00000000" w:rsidRPr="00000000" w14:paraId="000001FD">
      <w:pPr>
        <w:ind w:left="360" w:firstLine="0"/>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Other (please specify): </w:t>
      </w:r>
      <w:r w:rsidDel="00000000" w:rsidR="00000000" w:rsidRPr="00000000">
        <w:rPr>
          <w:rFonts w:ascii="Calibri" w:cs="Calibri" w:eastAsia="Calibri" w:hAnsi="Calibri"/>
          <w:color w:val="808080"/>
          <w:rtl w:val="0"/>
        </w:rPr>
        <w:t xml:space="preserve">Click or tap here to enter text.</w:t>
      </w:r>
      <w:r w:rsidDel="00000000" w:rsidR="00000000" w:rsidRPr="00000000">
        <w:rPr>
          <w:rtl w:val="0"/>
        </w:rPr>
      </w:r>
    </w:p>
    <w:p w:rsidR="00000000" w:rsidDel="00000000" w:rsidP="00000000" w:rsidRDefault="00000000" w:rsidRPr="00000000" w14:paraId="000001FE">
      <w:pPr>
        <w:widowControl w:val="1"/>
        <w:spacing w:after="16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FF">
      <w:pPr>
        <w:pStyle w:val="Heading1"/>
        <w:rPr>
          <w:rFonts w:ascii="Calibri" w:cs="Calibri" w:eastAsia="Calibri" w:hAnsi="Calibri"/>
        </w:rPr>
      </w:pPr>
      <w:r w:rsidDel="00000000" w:rsidR="00000000" w:rsidRPr="00000000">
        <w:rPr>
          <w:rFonts w:ascii="Calibri" w:cs="Calibri" w:eastAsia="Calibri" w:hAnsi="Calibri"/>
          <w:rtl w:val="0"/>
        </w:rPr>
        <w:t xml:space="preserve">G. OP8 PROGRESS AND RESULTS</w:t>
      </w:r>
    </w:p>
    <w:p w:rsidR="00000000" w:rsidDel="00000000" w:rsidP="00000000" w:rsidRDefault="00000000" w:rsidRPr="00000000" w14:paraId="00000200">
      <w:pPr>
        <w:pStyle w:val="Heading2"/>
        <w:numPr>
          <w:ilvl w:val="0"/>
          <w:numId w:val="25"/>
        </w:numPr>
        <w:ind w:left="360" w:hanging="360"/>
        <w:rPr/>
      </w:pPr>
      <w:r w:rsidDel="00000000" w:rsidR="00000000" w:rsidRPr="00000000">
        <w:rPr>
          <w:rtl w:val="0"/>
        </w:rPr>
        <w:t xml:space="preserve">OP8 Implementation</w:t>
      </w:r>
    </w:p>
    <w:p w:rsidR="00000000" w:rsidDel="00000000" w:rsidP="00000000" w:rsidRDefault="00000000" w:rsidRPr="00000000" w14:paraId="00000201">
      <w:pPr>
        <w:tabs>
          <w:tab w:val="center" w:leader="none" w:pos="4800"/>
        </w:tabs>
        <w:rPr>
          <w:b w:val="1"/>
          <w:bCs w:val="1"/>
        </w:rPr>
      </w:pPr>
      <w:r w:rsidDel="00000000" w:rsidR="00000000" w:rsidRPr="00000000">
        <w:rPr>
          <w:rtl w:val="0"/>
        </w:rPr>
      </w:r>
    </w:p>
    <w:p w:rsidR="00000000" w:rsidDel="00000000" w:rsidP="00000000" w:rsidRDefault="00000000" w:rsidRPr="00000000" w14:paraId="0000020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*Is your country programme part of OP8?</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1056196485"/>
          <w:tag w:val="goog_rdk_31"/>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1408786564"/>
          <w:tag w:val="goog_rdk_32"/>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c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c00000"/>
          <w:sz w:val="22"/>
          <w:szCs w:val="22"/>
          <w:u w:val="single"/>
          <w:shd w:fill="auto" w:val="clear"/>
          <w:vertAlign w:val="baseline"/>
          <w:rtl w:val="0"/>
        </w:rPr>
        <w:t xml:space="preserve">If No, you can skip all remaining questions.</w:t>
      </w:r>
    </w:p>
    <w:p w:rsidR="00000000" w:rsidDel="00000000" w:rsidP="00000000" w:rsidRDefault="00000000" w:rsidRPr="00000000" w14:paraId="00000207">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0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*OP8 Implementation: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indicate the following:</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Has your country programme submitted the OP8 Country Programme Strategy (CPS)?</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892917798"/>
          <w:tag w:val="goog_rdk_33"/>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65013403"/>
          <w:tag w:val="goog_rdk_34"/>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0C">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Has your country programme launched Calls for Proposals (CFP) for OP8?</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583141102"/>
          <w:tag w:val="goog_rdk_35"/>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1005206180"/>
          <w:tag w:val="goog_rdk_36"/>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If CFPs have been launched, please provide the date(s) (MM/DD/YYYY):</w:t>
      </w:r>
      <w:r w:rsidDel="00000000" w:rsidR="00000000" w:rsidRPr="00000000">
        <w:rPr>
          <w:highlight w:val="yellow"/>
          <w:rtl w:val="0"/>
        </w:rPr>
        <w:t xml:space="preserve"> 06/05/2026</w:t>
      </w:r>
      <w:r w:rsidDel="00000000" w:rsidR="00000000" w:rsidRPr="00000000">
        <w:rPr>
          <w:rtl w:val="0"/>
        </w:rPr>
      </w:r>
    </w:p>
    <w:p w:rsidR="00000000" w:rsidDel="00000000" w:rsidP="00000000" w:rsidRDefault="00000000" w:rsidRPr="00000000" w14:paraId="00000210">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1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*OP8 Boarding Meeting: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provide information on OP8 board meetings conducted during the reporting period.</w:t>
      </w: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board meetings conducted during the reporting period: </w:t>
      </w:r>
      <w:r w:rsidDel="00000000" w:rsidR="00000000" w:rsidRPr="00000000">
        <w:rPr>
          <w:color w:val="808080"/>
          <w:highlight w:val="yellow"/>
          <w:rtl w:val="0"/>
        </w:rPr>
        <w:t xml:space="preserve">1</w:t>
      </w:r>
      <w:r w:rsidDel="00000000" w:rsidR="00000000" w:rsidRPr="00000000">
        <w:rPr>
          <w:rtl w:val="0"/>
        </w:rPr>
      </w:r>
    </w:p>
    <w:p w:rsidR="00000000" w:rsidDel="00000000" w:rsidP="00000000" w:rsidRDefault="00000000" w:rsidRPr="00000000" w14:paraId="00000214">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Please provide the date of each board meeting (MM/DD/YYYY): </w:t>
      </w:r>
      <w:r w:rsidDel="00000000" w:rsidR="00000000" w:rsidRPr="00000000">
        <w:rPr>
          <w:highlight w:val="yellow"/>
          <w:rtl w:val="0"/>
        </w:rPr>
        <w:t xml:space="preserve">05/20/2026</w:t>
      </w:r>
      <w:r w:rsidDel="00000000" w:rsidR="00000000" w:rsidRPr="00000000">
        <w:rPr>
          <w:rtl w:val="0"/>
        </w:rPr>
      </w:r>
    </w:p>
    <w:p w:rsidR="00000000" w:rsidDel="00000000" w:rsidP="00000000" w:rsidRDefault="00000000" w:rsidRPr="00000000" w14:paraId="00000215">
      <w:pPr>
        <w:widowControl w:val="1"/>
        <w:spacing w:after="160" w:line="259" w:lineRule="auto"/>
        <w:rPr>
          <w:rFonts w:ascii="Calibri" w:cs="Calibri" w:eastAsia="Calibri" w:hAnsi="Calibri"/>
          <w:b w:val="1"/>
          <w:bCs w:val="1"/>
          <w:color w:val="0070c0"/>
        </w:rPr>
      </w:pPr>
      <w:r w:rsidDel="00000000" w:rsidR="00000000" w:rsidRPr="00000000">
        <w:rPr>
          <w:rtl w:val="0"/>
        </w:rPr>
      </w:r>
    </w:p>
    <w:p w:rsidR="00000000" w:rsidDel="00000000" w:rsidP="00000000" w:rsidRDefault="00000000" w:rsidRPr="00000000" w14:paraId="0000021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*Grievance and Feedback Mechanisms: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your country programme have a grievance and feedback mechanism in place?</w:t>
      </w:r>
    </w:p>
    <w:p w:rsidR="00000000" w:rsidDel="00000000" w:rsidP="00000000" w:rsidRDefault="00000000" w:rsidRPr="00000000" w14:paraId="00000217">
      <w:pPr>
        <w:ind w:left="360" w:firstLine="0"/>
        <w:rPr>
          <w:rFonts w:ascii="Calibri" w:cs="Calibri" w:eastAsia="Calibri" w:hAnsi="Calibri"/>
        </w:rPr>
      </w:pPr>
      <w:r w:rsidDel="00000000" w:rsidR="00000000" w:rsidRPr="00000000">
        <w:rPr>
          <w:rFonts w:ascii="Calibri" w:cs="Calibri" w:eastAsia="Calibri" w:hAnsi="Calibri"/>
          <w:rtl w:val="0"/>
        </w:rPr>
        <w:t xml:space="preserve">Note: A grievance and feedback mechanism refers to a formal or informal process through which grantees, communities, beneficiaries, or other stakeholders can raise concerns, complaints, feedback, or suggestions and receive a response or follow-up action. Examples may include grievance procedures, complaint mechanisms, dedicated reporting channels, feedback systems, or other documented processes.</w:t>
      </w:r>
    </w:p>
    <w:p w:rsidR="00000000" w:rsidDel="00000000" w:rsidP="00000000" w:rsidRDefault="00000000" w:rsidRPr="00000000" w14:paraId="00000218">
      <w:pPr>
        <w:ind w:left="360" w:firstLine="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341342408"/>
          <w:tag w:val="goog_rdk_37"/>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425235183"/>
          <w:tag w:val="goog_rdk_38"/>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21B">
      <w:pPr>
        <w:ind w:firstLine="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If Yes, has the mechanism been communicated</w:t>
      </w:r>
      <w:r w:rsidDel="00000000" w:rsidR="00000000" w:rsidRPr="00000000">
        <w:rPr>
          <w:rFonts w:ascii="Calibri" w:cs="Calibri" w:eastAsia="Calibri" w:hAnsi="Calibri"/>
          <w:highlight w:val="yellow"/>
          <w:vertAlign w:val="superscript"/>
        </w:rPr>
        <w:footnoteReference w:customMarkFollows="0" w:id="0"/>
      </w:r>
      <w:r w:rsidDel="00000000" w:rsidR="00000000" w:rsidRPr="00000000">
        <w:rPr>
          <w:rFonts w:ascii="Calibri" w:cs="Calibri" w:eastAsia="Calibri" w:hAnsi="Calibri"/>
          <w:highlight w:val="yellow"/>
          <w:rtl w:val="0"/>
        </w:rPr>
        <w:t xml:space="preserve"> to grantees and other relevant stakeholders?</w:t>
      </w:r>
    </w:p>
    <w:p w:rsidR="00000000" w:rsidDel="00000000" w:rsidP="00000000" w:rsidRDefault="00000000" w:rsidRPr="00000000" w14:paraId="0000021C">
      <w:pPr>
        <w:ind w:firstLine="36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1081228901"/>
          <w:tag w:val="goog_rdk_39"/>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1888351670"/>
          <w:tag w:val="goog_rdk_40"/>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*Risks: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Have there been any changes in the risk levels recorded in Quantum during the reporting period?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MS Gothic" w:cs="MS Gothic" w:eastAsia="MS Gothic" w:hAnsi="MS Gothic"/>
          <w:b w:val="0"/>
          <w:bCs w:val="0"/>
          <w:i w:val="0"/>
          <w:iCs w:val="0"/>
          <w:smallCaps w:val="0"/>
          <w:strike w:val="0"/>
          <w:color w:val="000000"/>
          <w:sz w:val="22"/>
          <w:szCs w:val="22"/>
          <w:highlight w:val="yellow"/>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1343973617"/>
          <w:tag w:val="goog_rdk_41"/>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identify any significant current or future risks affecting OP8 implementation and indicate any mitigative measures that are being implemented or proposed. Please ensure the risks are registered and updated in Quantum. Where relevant, please also describe any significant environmental or social risk management measures, lessons learned, or issues encountered during the reporting period (300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24">
      <w:pPr>
        <w:widowControl w:val="1"/>
        <w:spacing w:after="160" w:line="259"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225">
      <w:pPr>
        <w:pStyle w:val="Heading2"/>
        <w:numPr>
          <w:ilvl w:val="0"/>
          <w:numId w:val="25"/>
        </w:numPr>
        <w:ind w:left="360" w:hanging="360"/>
        <w:rPr/>
      </w:pPr>
      <w:r w:rsidDel="00000000" w:rsidR="00000000" w:rsidRPr="00000000">
        <w:rPr>
          <w:rtl w:val="0"/>
        </w:rPr>
        <w:t xml:space="preserve"> Cumulative Results to Date since OP Start</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Unlike the other sections which capture results from projects completed during the reporting period, this sub-section captures cumulative progress achieved under all </w:t>
      </w:r>
      <w:r w:rsidDel="00000000" w:rsidR="00000000" w:rsidRPr="00000000">
        <w:rPr>
          <w:rFonts w:ascii="Calibri" w:cs="Calibri" w:eastAsia="Calibri" w:hAnsi="Calibri"/>
          <w:b w:val="1"/>
          <w:bCs w:val="1"/>
          <w:color w:val="c00000"/>
          <w:u w:val="single"/>
          <w:rtl w:val="0"/>
        </w:rPr>
        <w:t xml:space="preserve">completed and/or ongoing</w:t>
      </w:r>
      <w:r w:rsidDel="00000000" w:rsidR="00000000" w:rsidRPr="00000000">
        <w:rPr>
          <w:rFonts w:ascii="Calibri" w:cs="Calibri" w:eastAsia="Calibri" w:hAnsi="Calibri"/>
          <w:color w:val="c00000"/>
          <w:rtl w:val="0"/>
        </w:rPr>
        <w:t xml:space="preserve"> </w:t>
      </w:r>
      <w:r w:rsidDel="00000000" w:rsidR="00000000" w:rsidRPr="00000000">
        <w:rPr>
          <w:rFonts w:ascii="Calibri" w:cs="Calibri" w:eastAsia="Calibri" w:hAnsi="Calibri"/>
          <w:rtl w:val="0"/>
        </w:rPr>
        <w:t xml:space="preserve">GEF OP8 projects and country programme activities since the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color w:val="c00000"/>
          <w:u w:val="single"/>
          <w:rtl w:val="0"/>
        </w:rPr>
        <w:t xml:space="preserve">start of OP8 implementation</w:t>
      </w:r>
      <w:r w:rsidDel="00000000" w:rsidR="00000000" w:rsidRPr="00000000">
        <w:rPr>
          <w:rFonts w:ascii="Calibri" w:cs="Calibri" w:eastAsia="Calibri" w:hAnsi="Calibri"/>
          <w:b w:val="1"/>
          <w:bCs w:val="1"/>
          <w:color w:val="c00000"/>
          <w:rtl w:val="0"/>
        </w:rPr>
        <w:t xml:space="preserve"> </w:t>
      </w:r>
      <w:r w:rsidDel="00000000" w:rsidR="00000000" w:rsidRPr="00000000">
        <w:rPr>
          <w:rFonts w:ascii="Calibri" w:cs="Calibri" w:eastAsia="Calibri" w:hAnsi="Calibri"/>
          <w:rtl w:val="0"/>
        </w:rPr>
        <w:t xml:space="preserve">in your country programme through June 30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2026.</w:t>
      </w:r>
    </w:p>
    <w:p w:rsidR="00000000" w:rsidDel="00000000" w:rsidP="00000000" w:rsidRDefault="00000000" w:rsidRPr="00000000" w14:paraId="00000228">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29">
      <w:pPr>
        <w:tabs>
          <w:tab w:val="center" w:leader="none" w:pos="4800"/>
        </w:tabs>
        <w:rPr>
          <w:rFonts w:ascii="Calibri" w:cs="Calibri" w:eastAsia="Calibri" w:hAnsi="Calibri"/>
        </w:rPr>
      </w:pPr>
      <w:r w:rsidDel="00000000" w:rsidR="00000000" w:rsidRPr="00000000">
        <w:rPr>
          <w:rFonts w:ascii="Calibri" w:cs="Calibri" w:eastAsia="Calibri" w:hAnsi="Calibri"/>
          <w:rtl w:val="0"/>
        </w:rPr>
        <w:t xml:space="preserve">Please report cumulative results rather than results achieved only during the reporting period.</w:t>
      </w:r>
    </w:p>
    <w:p w:rsidR="00000000" w:rsidDel="00000000" w:rsidP="00000000" w:rsidRDefault="00000000" w:rsidRPr="00000000" w14:paraId="0000022A">
      <w:pPr>
        <w:rPr>
          <w:rFonts w:ascii="Calibri" w:cs="Calibri" w:eastAsia="Calibri" w:hAnsi="Calibri"/>
          <w:b w:val="1"/>
          <w:bCs w:val="1"/>
          <w:color w:val="0070c0"/>
          <w:u w:val="single"/>
        </w:rPr>
      </w:pPr>
      <w:r w:rsidDel="00000000" w:rsidR="00000000" w:rsidRPr="00000000">
        <w:rPr>
          <w:rtl w:val="0"/>
        </w:rPr>
      </w:r>
    </w:p>
    <w:p w:rsidR="00000000" w:rsidDel="00000000" w:rsidP="00000000" w:rsidRDefault="00000000" w:rsidRPr="00000000" w14:paraId="0000022B">
      <w:pPr>
        <w:pStyle w:val="Heading3"/>
        <w:rPr/>
      </w:pPr>
      <w:r w:rsidDel="00000000" w:rsidR="00000000" w:rsidRPr="00000000">
        <w:rPr>
          <w:rtl w:val="0"/>
        </w:rPr>
        <w:t xml:space="preserve">Country-level Results</w:t>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sdt>
        <w:sdtPr>
          <w:id w:val="-1576706834"/>
          <w:tag w:val="goog_rdk_42"/>
        </w:sdtPr>
        <w:sdtContent>
          <w:commentRangeStart w:id="3"/>
        </w:sdtContent>
      </w:sdt>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*CSO-Government-Private Sector Dialogue:</w:t>
      </w:r>
      <w:commentRangeEnd w:id="3"/>
      <w:r w:rsidDel="00000000" w:rsidR="00000000" w:rsidRPr="00000000">
        <w:commentReference w:id="3"/>
      </w: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did your country programme initiate or strengthen any CSO-government-private sector dialogues?</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1985096684"/>
          <w:tag w:val="goog_rdk_4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587478796"/>
          <w:tag w:val="goog_rdk_44"/>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(Optional) </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CSO-Government-Private Sector Dialogue: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provide results achieved since the </w:t>
      </w:r>
      <w:r w:rsidDel="00000000" w:rsidR="00000000" w:rsidRPr="00000000">
        <w:rPr>
          <w:rFonts w:ascii="Calibri" w:cs="Calibri" w:eastAsia="Calibri" w:hAnsi="Calibri"/>
          <w:b w:val="0"/>
          <w:bCs w:val="0"/>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32">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CSO-government-private sector dialogues initiated or strengthened </w:t>
      </w:r>
      <w:r w:rsidDel="00000000" w:rsidR="00000000" w:rsidRPr="00000000">
        <w:rPr>
          <w:rFonts w:ascii="Calibri" w:cs="Calibri" w:eastAsia="Calibri" w:hAnsi="Calibri"/>
          <w:b w:val="0"/>
          <w:bCs w:val="0"/>
          <w:i w:val="0"/>
          <w:iCs w:val="0"/>
          <w:smallCaps w:val="0"/>
          <w:strike w:val="0"/>
          <w:color w:val="000000"/>
          <w:sz w:val="22"/>
          <w:szCs w:val="22"/>
          <w:highlight w:val="yellow"/>
          <w:u w:val="single"/>
          <w:vertAlign w:val="baseline"/>
          <w:rtl w:val="0"/>
        </w:rPr>
        <w:t xml:space="preserve">since the start of OP8</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w:t>
      </w:r>
      <w:r w:rsidDel="00000000" w:rsidR="00000000" w:rsidRPr="00000000">
        <w:rPr>
          <w:color w:val="808080"/>
          <w:highlight w:val="yellow"/>
          <w:rtl w:val="0"/>
        </w:rPr>
        <w:t xml:space="preserve">1</w:t>
      </w:r>
      <w:r w:rsidDel="00000000" w:rsidR="00000000" w:rsidRPr="00000000">
        <w:rPr>
          <w:rtl w:val="0"/>
        </w:rPr>
      </w:r>
    </w:p>
    <w:p w:rsidR="00000000" w:rsidDel="00000000" w:rsidP="00000000" w:rsidRDefault="00000000" w:rsidRPr="00000000" w14:paraId="00000233">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Number of representatives from social inclusion groups (women, Indigenous Peoples, youth, persons with disabilities, and other marginalized groups) who were meaningfully engaged</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superscript"/>
        </w:rPr>
        <w:footnoteReference w:customMarkFollows="0" w:id="1"/>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in multi-stakeholder dialogues </w:t>
      </w:r>
      <w:r w:rsidDel="00000000" w:rsidR="00000000" w:rsidRPr="00000000">
        <w:rPr>
          <w:rFonts w:ascii="Calibri" w:cs="Calibri" w:eastAsia="Calibri" w:hAnsi="Calibri"/>
          <w:b w:val="0"/>
          <w:bCs w:val="0"/>
          <w:i w:val="0"/>
          <w:iCs w:val="0"/>
          <w:smallCaps w:val="0"/>
          <w:strike w:val="0"/>
          <w:color w:val="000000"/>
          <w:sz w:val="22"/>
          <w:szCs w:val="22"/>
          <w:highlight w:val="yellow"/>
          <w:u w:val="single"/>
          <w:vertAlign w:val="baseline"/>
          <w:rtl w:val="0"/>
        </w:rPr>
        <w:t xml:space="preserve">since the start of OP8</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w:t>
      </w:r>
      <w:r w:rsidDel="00000000" w:rsidR="00000000" w:rsidRPr="00000000">
        <w:rPr>
          <w:color w:val="808080"/>
          <w:highlight w:val="yellow"/>
          <w:rtl w:val="0"/>
        </w:rPr>
        <w:t xml:space="preserve">38</w:t>
      </w: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*Multi-Stakeholder Dialogue: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has your country programme contributed to any national level policy or institutional changes that increased the participation of communities in multi-stakeholder dialogues?</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National policy or institutional changes may include changes in policies, strategies, regulations, governance mechanisms, or formal decision-making processes that increased the participation of communities, civil society organizations, Indigenous Peoples, or other stakeholders.</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1410744754"/>
          <w:tag w:val="goog_rdk_45"/>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1982574867"/>
          <w:tag w:val="goog_rdk_46"/>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*South-South Exchange: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did your country programme conduct or help facilitate any South-South exchanges between communities, NGOs/CSOs, or other partners in your country and counterparts in another country in the Global South?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Participation only should not be counted.</w:t>
      </w:r>
      <w:r w:rsidDel="00000000" w:rsidR="00000000" w:rsidRPr="00000000">
        <w:rPr>
          <w:rtl w:val="0"/>
        </w:rPr>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sdt>
        <w:sdtPr>
          <w:id w:val="111929911"/>
          <w:tag w:val="goog_rdk_47"/>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highlight w:val="yellow"/>
              <w:u w:val="none"/>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1148754359"/>
          <w:tag w:val="goog_rdk_48"/>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provide the number of South-South exchanges conducted or helped facilitate since the start of OP8: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highlight w:val="yellow"/>
          <w:vertAlign w:val="baseline"/>
        </w:rPr>
      </w:pPr>
      <w:r w:rsidDel="00000000" w:rsidR="00000000" w:rsidRPr="00000000">
        <w:rPr>
          <w:rFonts w:ascii="Calibri" w:cs="Calibri" w:eastAsia="Calibri" w:hAnsi="Calibri"/>
          <w:b w:val="1"/>
          <w:bCs w:val="1"/>
          <w:i w:val="0"/>
          <w:iCs w:val="0"/>
          <w:smallCaps w:val="0"/>
          <w:strike w:val="0"/>
          <w:color w:val="0070c0"/>
          <w:sz w:val="22"/>
          <w:szCs w:val="22"/>
          <w:highlight w:val="yellow"/>
          <w:u w:val="none"/>
          <w:vertAlign w:val="baseline"/>
          <w:rtl w:val="0"/>
        </w:rPr>
        <w:t xml:space="preserve">*Knowledge Management:</w:t>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 Since the </w:t>
      </w:r>
      <w:r w:rsidDel="00000000" w:rsidR="00000000" w:rsidRPr="00000000">
        <w:rPr>
          <w:rFonts w:ascii="Calibri" w:cs="Calibri" w:eastAsia="Calibri" w:hAnsi="Calibri"/>
          <w:b w:val="1"/>
          <w:bCs w:val="1"/>
          <w:i w:val="0"/>
          <w:iCs w:val="0"/>
          <w:smallCaps w:val="0"/>
          <w:strike w:val="0"/>
          <w:color w:val="c00000"/>
          <w:sz w:val="22"/>
          <w:szCs w:val="22"/>
          <w:highlight w:val="yellow"/>
          <w:u w:val="single"/>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 please indicate the number of knowledge exchange/sharing events conducted that included participation of local communities: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w:t>
      </w:r>
    </w:p>
    <w:p w:rsidR="00000000" w:rsidDel="00000000" w:rsidP="00000000" w:rsidRDefault="00000000" w:rsidRPr="00000000" w14:paraId="0000024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15"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Knowledge exchange/sharing events may include peer-to-peer exchanges, learning events, community knowledge-sharing activities, experience-sharing workshops, or other interactive learning processes involving local communities. </w:t>
      </w:r>
    </w:p>
    <w:p w:rsidR="00000000" w:rsidDel="00000000" w:rsidP="00000000" w:rsidRDefault="00000000" w:rsidRPr="00000000" w14:paraId="0000024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15"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One-way training or information dissemination activities alone should not be counted.</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*Knowledge Management: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has your country programme developed any online knowledge repository?</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w:t>
      </w:r>
    </w:p>
    <w:p w:rsidR="00000000" w:rsidDel="00000000" w:rsidP="00000000" w:rsidRDefault="00000000" w:rsidRPr="00000000" w14:paraId="00000248">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15"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knowledge repositories may include online platforms, databases, portals, digital libraries, or other web-based systems used to organize, store, and share knowledge, resources, lessons learned, tools, or project information. </w:t>
      </w:r>
    </w:p>
    <w:p w:rsidR="00000000" w:rsidDel="00000000" w:rsidP="00000000" w:rsidRDefault="00000000" w:rsidRPr="00000000" w14:paraId="00000249">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15"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Routine project websites, social media pages, or file storage folders should not be counted unless they are specifically designed to organize, curate, and provide access to knowledge resources for users.</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MS Gothic" w:cs="MS Gothic" w:eastAsia="MS Gothic" w:hAnsi="MS Gothic"/>
          <w:b w:val="0"/>
          <w:bCs w:val="0"/>
          <w:i w:val="0"/>
          <w:iCs w:val="0"/>
          <w:smallCaps w:val="0"/>
          <w:strike w:val="0"/>
          <w:color w:val="000000"/>
          <w:sz w:val="22"/>
          <w:szCs w:val="22"/>
          <w:highlight w:val="yellow"/>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263597275"/>
          <w:tag w:val="goog_rdk_49"/>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highlight w:val="yellow"/>
          <w:vertAlign w:val="baseline"/>
        </w:rPr>
      </w:pPr>
      <w:r w:rsidDel="00000000" w:rsidR="00000000" w:rsidRPr="00000000">
        <w:rPr>
          <w:rFonts w:ascii="Calibri" w:cs="Calibri" w:eastAsia="Calibri" w:hAnsi="Calibri"/>
          <w:b w:val="1"/>
          <w:bCs w:val="1"/>
          <w:i w:val="0"/>
          <w:iCs w:val="0"/>
          <w:smallCaps w:val="0"/>
          <w:strike w:val="0"/>
          <w:color w:val="0070c0"/>
          <w:sz w:val="22"/>
          <w:szCs w:val="22"/>
          <w:highlight w:val="yellow"/>
          <w:u w:val="none"/>
          <w:vertAlign w:val="baseline"/>
          <w:rtl w:val="0"/>
        </w:rPr>
        <w:t xml:space="preserve">*Monitoring and Evaluation: </w:t>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highlight w:val="yellow"/>
          <w:u w:val="single"/>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 please indicate the number of country-level or cross-country impact reviews</w:t>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superscript"/>
        </w:rPr>
        <w:footnoteReference w:customMarkFollows="0" w:id="2"/>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 conducted that generated evidence of SGP impacts and lessons learned: </w:t>
      </w:r>
      <w:r w:rsidDel="00000000" w:rsidR="00000000" w:rsidRPr="00000000">
        <w:rPr>
          <w:color w:val="808080"/>
          <w:highlight w:val="yellow"/>
          <w:rtl w:val="0"/>
        </w:rPr>
        <w:t xml:space="preserve">0</w:t>
      </w:r>
      <w:r w:rsidDel="00000000" w:rsidR="00000000" w:rsidRPr="00000000">
        <w:rPr>
          <w:rtl w:val="0"/>
        </w:rPr>
      </w:r>
    </w:p>
    <w:p w:rsidR="00000000" w:rsidDel="00000000" w:rsidP="00000000" w:rsidRDefault="00000000" w:rsidRPr="00000000" w14:paraId="0000024E">
      <w:pPr>
        <w:widowControl w:val="1"/>
        <w:spacing w:after="160" w:line="259" w:lineRule="auto"/>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4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*OP8 Progress: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your country programme have any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completed 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(LVG signed) OP8 projects as of June 30</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2026?</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MS Gothic" w:cs="MS Gothic" w:eastAsia="MS Gothic" w:hAnsi="MS Gothic"/>
          <w:b w:val="0"/>
          <w:bCs w:val="0"/>
          <w:i w:val="0"/>
          <w:iCs w:val="0"/>
          <w:smallCaps w:val="0"/>
          <w:strike w:val="0"/>
          <w:color w:val="000000"/>
          <w:sz w:val="22"/>
          <w:szCs w:val="22"/>
          <w:highlight w:val="yellow"/>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Yes</w:t>
        <w:tab/>
      </w:r>
      <w:sdt>
        <w:sdtPr>
          <w:id w:val="-1180453779"/>
          <w:tag w:val="goog_rdk_50"/>
        </w:sdtPr>
        <w:sdtContent>
          <w:r w:rsidDel="00000000" w:rsidR="00000000" w:rsidRPr="00000000">
            <w:rPr>
              <w:rFonts w:ascii="Arial Unicode MS" w:cs="Arial Unicode MS" w:eastAsia="Arial Unicode MS" w:hAnsi="Arial Unicode MS"/>
              <w:highlight w:val="yellow"/>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 No</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provide the total amount of OP8 funds committed by the NSC (in USD);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if No, please elaborate the reason, and provide the target date for committing LVG funds:</w:t>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 </w:t>
      </w:r>
      <w:r w:rsidDel="00000000" w:rsidR="00000000" w:rsidRPr="00000000">
        <w:rPr>
          <w:color w:val="808080"/>
          <w:highlight w:val="yellow"/>
          <w:rtl w:val="0"/>
        </w:rPr>
        <w:t xml:space="preserve">The operational start of SGP8 in the Philippines was delayed, resulting in a corresponding delay in the release of call for proposals. The commitment of funds for the Strategic NGO Hub Grants is now targeted for August 2026. </w:t>
      </w:r>
      <w:r w:rsidDel="00000000" w:rsidR="00000000" w:rsidRPr="00000000">
        <w:rPr>
          <w:rtl w:val="0"/>
        </w:rPr>
      </w:r>
    </w:p>
    <w:p w:rsidR="00000000" w:rsidDel="00000000" w:rsidP="00000000" w:rsidRDefault="00000000" w:rsidRPr="00000000" w14:paraId="00000255">
      <w:pPr>
        <w:tabs>
          <w:tab w:val="center" w:leader="none" w:pos="4800"/>
        </w:tabs>
        <w:rPr/>
      </w:pPr>
      <w:r w:rsidDel="00000000" w:rsidR="00000000" w:rsidRPr="00000000">
        <w:rPr>
          <w:rtl w:val="0"/>
        </w:rPr>
      </w:r>
    </w:p>
    <w:p w:rsidR="00000000" w:rsidDel="00000000" w:rsidP="00000000" w:rsidRDefault="00000000" w:rsidRPr="00000000" w14:paraId="00000256">
      <w:pPr>
        <w:tabs>
          <w:tab w:val="center" w:leader="none" w:pos="4800"/>
        </w:tabs>
        <w:ind w:firstLine="360"/>
        <w:rPr>
          <w:rFonts w:ascii="Calibri" w:cs="Calibri" w:eastAsia="Calibri" w:hAnsi="Calibri"/>
          <w:color w:val="c00000"/>
          <w:u w:val="single"/>
        </w:rPr>
      </w:pPr>
      <w:r w:rsidDel="00000000" w:rsidR="00000000" w:rsidRPr="00000000">
        <w:rPr>
          <w:rFonts w:ascii="Calibri" w:cs="Calibri" w:eastAsia="Calibri" w:hAnsi="Calibri"/>
          <w:color w:val="c00000"/>
          <w:u w:val="single"/>
          <w:rtl w:val="0"/>
        </w:rPr>
        <w:t xml:space="preserve">If you select No, you can skip all remaining questions.</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pStyle w:val="Heading3"/>
        <w:rPr/>
      </w:pPr>
      <w:r w:rsidDel="00000000" w:rsidR="00000000" w:rsidRPr="00000000">
        <w:rPr>
          <w:rtl w:val="0"/>
        </w:rPr>
        <w:t xml:space="preserve">Core Global Environmental Indicators</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Core Global Environmental Indicators: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report on the results achieved to date under all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OP8 projects</w:t>
      </w: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 implementation</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 your country programme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enter 0 if none.</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00"/>
        </w:tabs>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Please report only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direct results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attributable to GEF project interventions.</w:t>
      </w:r>
    </w:p>
    <w:p w:rsidR="00000000" w:rsidDel="00000000" w:rsidP="00000000" w:rsidRDefault="00000000" w:rsidRPr="00000000" w14:paraId="0000025D">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5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Marine</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protected areas created or under improved management (hectares):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5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Area</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of degraded agricultural lands under restoration (hectares):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Area</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of landscapes (excluding protected areas) under improved practices (hectares). This includes: 1)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Landscapes under improved management to benefit biodiversity; 2) Landscapes under sustainable land management in production systems: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1">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Area</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of marine habitat (excluding protected areas) under improved practices to benefit biodiversity (hectares):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Greenhouse</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gas emission mitigated (metric tons of CO</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28" w:line="240" w:lineRule="auto"/>
        <w:ind w:left="720" w:right="0" w:hanging="360"/>
        <w:jc w:val="left"/>
        <w:rPr>
          <w:rFonts w:ascii="Calibri" w:cs="Calibri" w:eastAsia="Calibri" w:hAnsi="Calibri"/>
          <w:b w:val="0"/>
          <w:bCs w:val="0"/>
          <w:i w:val="0"/>
          <w:iCs w:val="0"/>
          <w:smallCaps w:val="0"/>
          <w:strike w:val="0"/>
          <w:color w:val="333333"/>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of direct beneficiaries</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superscript"/>
        </w:rPr>
        <w:footnoteReference w:customMarkFollows="0" w:id="3"/>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of SGP interventions: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4">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28"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of females: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5">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28"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of males: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pStyle w:val="Heading3"/>
        <w:rPr/>
      </w:pPr>
      <w:r w:rsidDel="00000000" w:rsidR="00000000" w:rsidRPr="00000000">
        <w:rPr>
          <w:rtl w:val="0"/>
        </w:rPr>
        <w:t xml:space="preserve">Focal Area Results</w:t>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Climate Change Mitigation: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provide information on locally adapted low-carbon technology solutions supported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Examples may include new or modified biogas technologies, locally developed energy-efficient stoves, innovative uses of solar or wind energy, or other locally adapted low-carbon technologies.</w:t>
      </w: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locally adapted low-carbon technology solutions: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Name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locally adapted low-carbon technology solutions: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6D">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6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Climate Change Mitigation: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indicate the increase in installed renewable energy capacity (kW) from community-scale systems supported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Examples may include biomass, micro-hydro, solar, wind, or other renewable energy systems.</w:t>
      </w:r>
      <w:r w:rsidDel="00000000" w:rsidR="00000000" w:rsidRPr="00000000">
        <w:rPr>
          <w:rtl w:val="0"/>
        </w:rPr>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Increase in installed renewable energy capacity (kW):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71">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7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Chemicals and Waste: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indicate the number of coalitions, networks, or multi-stakeholder platforms for chemicals and waste management that were established or strengthened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w:t>
      </w:r>
    </w:p>
    <w:p w:rsidR="00000000" w:rsidDel="00000000" w:rsidP="00000000" w:rsidRDefault="00000000" w:rsidRPr="00000000" w14:paraId="0000027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82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Coalitions may include formal or semi-formal multi-stakeholder partnerships, networks, or platforms involving civil society organizations, communities, government agencies, academia, private sector actors, or other stakeholders working on chemicals and waste management.</w:t>
      </w:r>
    </w:p>
    <w:p w:rsidR="00000000" w:rsidDel="00000000" w:rsidP="00000000" w:rsidRDefault="00000000" w:rsidRPr="00000000" w14:paraId="0000027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82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“Strengthened” refers to coalitions/networks that demonstrated enhanced coordination, participation, joint activities, knowledge exchange, or operational capacity.</w:t>
      </w:r>
    </w:p>
    <w:p w:rsidR="00000000" w:rsidDel="00000000" w:rsidP="00000000" w:rsidRDefault="00000000" w:rsidRPr="00000000" w14:paraId="00000276">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7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Chemicals and Waste / International Waters: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indicate the number of policy recommendations related to land-based pollution generated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Policy recommendations should refer to documented recommendations submitted, presented, or communicated to relevant decision-makers, institutions, or policy processes.</w:t>
      </w: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Urban Landscapes: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indicate the number of community-based sustainable solutions in urban landscapes supported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Examples may include sustainable transport, urban biodiversity conservation, chemicals and waste management, energy efficiency, watershed protection, or other community-based urban sustainability solutions.</w:t>
      </w: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 of community-based solutions in urban landscapes: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7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Name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community-based solutions in urban landscapes: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7E">
      <w:pPr>
        <w:tabs>
          <w:tab w:val="center" w:leader="none" w:pos="4800"/>
        </w:tabs>
        <w:rPr>
          <w:rFonts w:ascii="Calibri" w:cs="Calibri" w:eastAsia="Calibri" w:hAnsi="Calibri"/>
        </w:rPr>
      </w:pPr>
      <w:r w:rsidDel="00000000" w:rsidR="00000000" w:rsidRPr="00000000">
        <w:rPr>
          <w:rtl w:val="0"/>
        </w:rPr>
      </w:r>
    </w:p>
    <w:p w:rsidR="00000000" w:rsidDel="00000000" w:rsidP="00000000" w:rsidRDefault="00000000" w:rsidRPr="00000000" w14:paraId="0000027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Partnership: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did your country programme support partnerships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to advance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sustainable agriculture, sustainable fisheries, and/or food security</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Examples may include diversification, sustainable intensification, sustainable fisheries management, agroecological farming practices, climate-smart agriculture, certification programmes, local sourcing initiatives, waste reduction and circular economy, etc.</w:t>
      </w: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1597498246"/>
          <w:tag w:val="goog_rdk_51"/>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Yes</w:t>
        <w:tab/>
      </w:r>
      <w:sdt>
        <w:sdtPr>
          <w:id w:val="363576446"/>
          <w:tag w:val="goog_rdk_52"/>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pStyle w:val="Heading3"/>
        <w:rPr/>
      </w:pPr>
      <w:r w:rsidDel="00000000" w:rsidR="00000000" w:rsidRPr="00000000">
        <w:rPr>
          <w:rtl w:val="0"/>
        </w:rPr>
        <w:t xml:space="preserve">Social Inclusion</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Gender Equality and Women’s Empowerment:</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indicate the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OP8 projects with focused interventions promoting gender equality and women’s empowerment: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86">
      <w:pPr>
        <w:widowControl w:val="1"/>
        <w:spacing w:after="60" w:before="60" w:line="259" w:lineRule="auto"/>
        <w:ind w:left="360" w:firstLine="0"/>
        <w:rPr>
          <w:rFonts w:ascii="Calibri" w:cs="Calibri" w:eastAsia="Calibri" w:hAnsi="Calibri"/>
          <w:highlight w:val="white"/>
        </w:rPr>
      </w:pPr>
      <w:r w:rsidDel="00000000" w:rsidR="00000000" w:rsidRPr="00000000">
        <w:rPr>
          <w:rFonts w:ascii="Calibri" w:cs="Calibri" w:eastAsia="Calibri" w:hAnsi="Calibri"/>
          <w:rtl w:val="0"/>
        </w:rPr>
        <w:t xml:space="preserve">Note: </w:t>
      </w:r>
      <w:r w:rsidDel="00000000" w:rsidR="00000000" w:rsidRPr="00000000">
        <w:rPr>
          <w:rFonts w:ascii="Calibri" w:cs="Calibri" w:eastAsia="Calibri" w:hAnsi="Calibri"/>
          <w:highlight w:val="white"/>
          <w:rtl w:val="0"/>
        </w:rPr>
        <w:t xml:space="preserve">Projects should not be counted solely because women participated as beneficiaries or because sex-disaggregated data were collected.</w:t>
      </w:r>
    </w:p>
    <w:p w:rsidR="00000000" w:rsidDel="00000000" w:rsidP="00000000" w:rsidRDefault="00000000" w:rsidRPr="00000000" w14:paraId="0000028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8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Social Inclusion: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have any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demonstrated specific approaches or mechanisms for engaging Indigenous Peoples, youth, or persons with disabilities in project implementation, decision-making, leadership, or benefit-sharing?</w:t>
      </w:r>
      <w:r w:rsidDel="00000000" w:rsidR="00000000" w:rsidRPr="00000000">
        <w:rPr>
          <w:rtl w:val="0"/>
        </w:rPr>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Approaches or mechanisms refer to intentional and structured practices that support the meaningful inclusion of these groups.</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Approaches/mechanisms for engaging Indigenous Peoples:          </w:t>
      </w:r>
      <w:sdt>
        <w:sdtPr>
          <w:id w:val="524347206"/>
          <w:tag w:val="goog_rdk_53"/>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Yes  </w:t>
      </w:r>
      <w:sdt>
        <w:sdtPr>
          <w:id w:val="-1770241791"/>
          <w:tag w:val="goog_rdk_54"/>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w:t>
      </w:r>
    </w:p>
    <w:p w:rsidR="00000000" w:rsidDel="00000000" w:rsidP="00000000" w:rsidRDefault="00000000" w:rsidRPr="00000000" w14:paraId="0000028C">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Approaches/mechanisms for engaging youth:</w:t>
        <w:tab/>
        <w:tab/>
        <w:t xml:space="preserve">                 </w:t>
      </w:r>
      <w:sdt>
        <w:sdtPr>
          <w:id w:val="-1022421427"/>
          <w:tag w:val="goog_rdk_55"/>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Yes  </w:t>
      </w:r>
      <w:sdt>
        <w:sdtPr>
          <w:id w:val="119385575"/>
          <w:tag w:val="goog_rdk_56"/>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w:t>
      </w:r>
    </w:p>
    <w:p w:rsidR="00000000" w:rsidDel="00000000" w:rsidP="00000000" w:rsidRDefault="00000000" w:rsidRPr="00000000" w14:paraId="0000028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Approaches/mechanisms for engaging persons with disabilities: </w:t>
      </w:r>
      <w:sdt>
        <w:sdtPr>
          <w:id w:val="-826461727"/>
          <w:tag w:val="goog_rdk_57"/>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Yes  </w:t>
      </w:r>
      <w:sdt>
        <w:sdtPr>
          <w:id w:val="-1144252850"/>
          <w:tag w:val="goog_rdk_58"/>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Social Inclusion: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indicate the total amount of OP8 grant funding (USD) received/managed by the following groups through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OP8 projects.</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Please do not count grant funding where these groups benefit from a project but do not directly receive or manage the funding.</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 amount received/managed by women and/or women’s groups (USD):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9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 amount received/managed by Indigenous Peoples’ groups (USD):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9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5"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 amount received/managed by youth and/or youth-led groups (USD):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Social Inclusion</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has your country programme supported legal identity, legal rights, or legal empowerment processes for Indigenous Peoples and other remote/marginalized groups through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Examples may include support for legal recognition, land or resource rights, legal documentation, participation in governance and decision-making, representation mechanisms, legal awareness, or other legal empowerment processes.</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Yes</w:t>
        <w:tab/>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indicate the number of </w:t>
      </w:r>
      <w:r w:rsidDel="00000000" w:rsidR="00000000" w:rsidRPr="00000000">
        <w:rPr>
          <w:rFonts w:ascii="Calibri" w:cs="Calibri" w:eastAsia="Calibri" w:hAnsi="Calibri"/>
          <w:b w:val="0"/>
          <w:bCs w:val="0"/>
          <w:i w:val="0"/>
          <w:iCs w:val="0"/>
          <w:smallCaps w:val="0"/>
          <w:strike w:val="0"/>
          <w:color w:val="0070c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OP8 projects that supported these processes since the start of OP8: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D">
      <w:pPr>
        <w:pStyle w:val="Heading3"/>
        <w:rPr/>
      </w:pPr>
      <w:r w:rsidDel="00000000" w:rsidR="00000000" w:rsidRPr="00000000">
        <w:rPr>
          <w:rtl w:val="0"/>
        </w:rPr>
        <w:t xml:space="preserve">Monitoring and Evaluation</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*Monitoring and Evaluation: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Since the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start of OP8</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please indicate the number of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OP8 projects that conducted meetings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Pr>
        <w:footnoteReference w:customMarkFollows="0" w:id="4"/>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involving local CSOs/CBOs or communities to monitor project results, assess impacts, or identify lessons learned: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A0">
      <w:pPr>
        <w:pStyle w:val="Heading2"/>
        <w:numPr>
          <w:ilvl w:val="0"/>
          <w:numId w:val="25"/>
        </w:numPr>
        <w:ind w:left="360" w:hanging="360"/>
        <w:rPr/>
      </w:pPr>
      <w:r w:rsidDel="00000000" w:rsidR="00000000" w:rsidRPr="00000000">
        <w:rPr>
          <w:rtl w:val="0"/>
        </w:rPr>
        <w:t xml:space="preserve">Annual Progress and Results</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tl w:val="0"/>
        </w:rPr>
        <w:t xml:space="preserve">For questions in this sub-section, please provide qualitative inputs </w:t>
      </w:r>
      <w:r w:rsidDel="00000000" w:rsidR="00000000" w:rsidRPr="00000000">
        <w:rPr>
          <w:b w:val="1"/>
          <w:bCs w:val="1"/>
          <w:color w:val="c00000"/>
          <w:u w:val="single"/>
          <w:rtl w:val="0"/>
        </w:rPr>
        <w:t xml:space="preserve">during the reporting period</w:t>
      </w:r>
      <w:r w:rsidDel="00000000" w:rsidR="00000000" w:rsidRPr="00000000">
        <w:rPr>
          <w:rtl w:val="0"/>
        </w:rPr>
        <w:t xml:space="preserve"> (July 1st, 2025 – June 30th, 2026).</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360" w:right="0" w:hanging="360"/>
        <w:jc w:val="left"/>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*Gender Equality and Women’s Empowerment:</w:t>
      </w:r>
      <w:r w:rsidDel="00000000" w:rsidR="00000000" w:rsidRPr="00000000">
        <w:rPr>
          <w:rFonts w:ascii="Calibri" w:cs="Calibri" w:eastAsia="Calibri" w:hAnsi="Calibri"/>
          <w:b w:val="0"/>
          <w:bCs w:val="0"/>
          <w:i w:val="0"/>
          <w:iCs w:val="0"/>
          <w:smallCaps w:val="0"/>
          <w:strike w:val="0"/>
          <w:color w:val="0070c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describe one or two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completed and/or ongoing</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OP8 projects </w:t>
      </w:r>
      <w:r w:rsidDel="00000000" w:rsidR="00000000" w:rsidRPr="00000000">
        <w:rPr>
          <w:rFonts w:ascii="Calibri" w:cs="Calibri" w:eastAsia="Calibri" w:hAnsi="Calibri"/>
          <w:b w:val="1"/>
          <w:bCs w:val="1"/>
          <w:i w:val="0"/>
          <w:iCs w:val="0"/>
          <w:smallCaps w:val="0"/>
          <w:strike w:val="0"/>
          <w:color w:val="c00000"/>
          <w:sz w:val="22"/>
          <w:szCs w:val="22"/>
          <w:u w:val="single"/>
          <w:shd w:fill="auto" w:val="clear"/>
          <w:vertAlign w:val="baseline"/>
          <w:rtl w:val="0"/>
        </w:rPr>
        <w:t xml:space="preserve">during the reporting period</w:t>
      </w:r>
      <w:r w:rsidDel="00000000" w:rsidR="00000000" w:rsidRPr="00000000">
        <w:rPr>
          <w:rFonts w:ascii="Calibri" w:cs="Calibri" w:eastAsia="Calibri" w:hAnsi="Calibri"/>
          <w:b w:val="1"/>
          <w:bCs w:val="1"/>
          <w:i w:val="0"/>
          <w:iCs w:val="0"/>
          <w:smallCaps w:val="0"/>
          <w:strike w:val="0"/>
          <w:color w:val="c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(July 1</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2025 – June 30</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2026) that promoted gender equality and women’s empowerment.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Examples may include women’s leadership, participation in decision-making, improved livelihoods, access to natural resources, climate resilience, environmental benefits, behavior change, or other transformative changes. Please indicate the SGP database project number(s):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A5">
      <w:pPr>
        <w:rPr>
          <w:highlight w:val="yellow"/>
        </w:rPr>
      </w:pPr>
      <w:r w:rsidDel="00000000" w:rsidR="00000000" w:rsidRPr="00000000">
        <w:rPr>
          <w:rtl w:val="0"/>
        </w:rPr>
      </w:r>
    </w:p>
    <w:p w:rsidR="00000000" w:rsidDel="00000000" w:rsidP="00000000" w:rsidRDefault="00000000" w:rsidRPr="00000000" w14:paraId="000002A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*Gender-based Violence (GBV):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Were any GBV-related risks, incidents, concerns, or potential linkages identified in relation to OP8 project implementation during the reporting period?</w:t>
      </w: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Yes</w:t>
        <w:tab/>
      </w:r>
      <w:sdt>
        <w:sdtPr>
          <w:id w:val="144269602"/>
          <w:tag w:val="goog_rdk_59"/>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briefly describe the issue and any actions taken to address it. Please do not include personally identifiable information (150 words): </w:t>
      </w: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Click or tap here to enter text.</w:t>
      </w:r>
      <w:r w:rsidDel="00000000" w:rsidR="00000000" w:rsidRPr="00000000">
        <w:rPr>
          <w:rtl w:val="0"/>
        </w:rPr>
      </w:r>
    </w:p>
    <w:p w:rsidR="00000000" w:rsidDel="00000000" w:rsidP="00000000" w:rsidRDefault="00000000" w:rsidRPr="00000000" w14:paraId="000002AB">
      <w:pPr>
        <w:rPr>
          <w:b w:val="1"/>
          <w:bCs w:val="1"/>
        </w:rPr>
      </w:pPr>
      <w:r w:rsidDel="00000000" w:rsidR="00000000" w:rsidRPr="00000000">
        <w:rPr>
          <w:rtl w:val="0"/>
        </w:rPr>
      </w:r>
    </w:p>
    <w:p w:rsidR="00000000" w:rsidDel="00000000" w:rsidP="00000000" w:rsidRDefault="00000000" w:rsidRPr="00000000" w14:paraId="000002AC">
      <w:pPr>
        <w:ind w:firstLine="360"/>
        <w:rPr>
          <w:rFonts w:ascii="Calibri" w:cs="Calibri" w:eastAsia="Calibri" w:hAnsi="Calibri"/>
          <w:b w:val="1"/>
          <w:bCs w:val="1"/>
        </w:rPr>
      </w:pPr>
      <w:r w:rsidDel="00000000" w:rsidR="00000000" w:rsidRPr="00000000">
        <w:rPr>
          <w:rtl w:val="0"/>
        </w:rPr>
      </w:r>
    </w:p>
    <w:sectPr>
      <w:headerReference r:id="rId22" w:type="default"/>
      <w:footerReference r:id="rId23"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elissa Maria Rocas" w:id="1" w:date="2026-07-01T03:44:09Z">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Sir Mark, these are based on SGP8 (March 1 to June 30). Not sure if we should combine this with SGP7.</w:t>
      </w:r>
    </w:p>
  </w:comment>
  <w:comment w:author="Nelissa Maria Rocas" w:id="0" w:date="2026-07-01T03:41:59Z">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Sir Mark, I'm assuming po that the gender and youth focal points are MALAYA KA and SAFEdroplet.</w:t>
      </w:r>
    </w:p>
  </w:comment>
  <w:comment w:author="Nelissa Maria Rocas" w:id="2" w:date="2026-07-01T03:41:59Z">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Sir Mark, I'm assuming po that the gender and youth focal points are MALAYA KA and SAFEdroplet.</w:t>
      </w:r>
    </w:p>
  </w:comment>
  <w:comment w:author="Nelissa Maria Rocas" w:id="3" w:date="2026-07-01T04:00:53Z">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Sir Mark, do we count the inception meeting? If not, we'll just change our answer po.</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2B5" w15:done="0"/>
  <w15:commentEx w15:paraId="000002B6" w15:done="0"/>
  <w15:commentEx w15:paraId="000002B7" w15:done="0"/>
  <w15:commentEx w15:paraId="000002B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MS Gothic"/>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Page |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Communication may include orientation sessions, grant agreements, training events, websites, written guidance, or other outreach activities that inform stakeholders about the mechanism and how it can be used.</w:t>
      </w:r>
    </w:p>
  </w:footnote>
  <w:footnote w:id="1">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“Meaningfully engaged” refers to active and sustained participation in dialogue, consultation, planning, decision-making, leadership, or co-design activities, rather than one-time attendance at meetings or events.</w:t>
      </w:r>
    </w:p>
  </w:footnote>
  <w:footnote w:id="2">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Please do not include individual project monitoring or reporting.</w:t>
      </w:r>
      <w:r w:rsidDel="00000000" w:rsidR="00000000" w:rsidRPr="00000000">
        <w:rPr>
          <w:rtl w:val="0"/>
        </w:rPr>
      </w:r>
    </w:p>
  </w:footnote>
  <w:footnote w:id="3">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bookmarkStart w:colFirst="0" w:colLast="0" w:name="bookmark=id.z9xxrmd6jltr" w:id="0"/>
      <w:bookmarkEnd w:id="0"/>
      <w:r w:rsidDel="00000000" w:rsidR="00000000" w:rsidRPr="00000000">
        <w:rPr>
          <w:rFonts w:ascii="Calibri" w:cs="Calibri" w:eastAsia="Calibri" w:hAnsi="Calibri"/>
          <w:b w:val="0"/>
          <w:bCs w:val="0"/>
          <w:i w:val="0"/>
          <w:iCs w:val="0"/>
          <w:smallCaps w:val="0"/>
          <w:strike w:val="0"/>
          <w:color w:val="333333"/>
          <w:sz w:val="20"/>
          <w:szCs w:val="20"/>
          <w:highlight w:val="white"/>
          <w:u w:val="none"/>
          <w:vertAlign w:val="baseline"/>
          <w:rtl w:val="0"/>
        </w:rPr>
        <w:t xml:space="preserve">The total number of beneficiaries should equal the sum of females and males reported below. If gender-disaggregated data for a specific group (e.g., youth) is unavailable, please divide that group approximately equally between females and males.</w:t>
      </w:r>
      <w:r w:rsidDel="00000000" w:rsidR="00000000" w:rsidRPr="00000000">
        <w:rPr>
          <w:rtl w:val="0"/>
        </w:rPr>
      </w:r>
    </w:p>
  </w:footnote>
  <w:footnote w:id="4">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Projects with routine project implementation meetings alone should not be counted.</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2">
    <w:pPr>
      <w:jc w:val="right"/>
      <w:rPr/>
    </w:pPr>
    <w:r w:rsidDel="00000000" w:rsidR="00000000" w:rsidRPr="00000000">
      <w:rPr/>
      <w:drawing>
        <wp:inline distB="0" distT="0" distL="0" distR="0">
          <wp:extent cx="1783082" cy="51435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83082" cy="5143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27" w:hanging="360"/>
      </w:pPr>
      <w:rPr>
        <w:rFonts w:ascii="Noto Sans Symbols" w:cs="Noto Sans Symbols" w:eastAsia="Noto Sans Symbols" w:hAnsi="Noto Sans Symbols"/>
      </w:rPr>
    </w:lvl>
    <w:lvl w:ilvl="1">
      <w:start w:val="1"/>
      <w:numFmt w:val="bullet"/>
      <w:lvlText w:val="o"/>
      <w:lvlJc w:val="left"/>
      <w:pPr>
        <w:ind w:left="1547" w:hanging="360"/>
      </w:pPr>
      <w:rPr>
        <w:rFonts w:ascii="Courier New" w:cs="Courier New" w:eastAsia="Courier New" w:hAnsi="Courier New"/>
      </w:rPr>
    </w:lvl>
    <w:lvl w:ilvl="2">
      <w:start w:val="1"/>
      <w:numFmt w:val="bullet"/>
      <w:lvlText w:val="▪"/>
      <w:lvlJc w:val="left"/>
      <w:pPr>
        <w:ind w:left="2267" w:hanging="360"/>
      </w:pPr>
      <w:rPr>
        <w:rFonts w:ascii="Noto Sans Symbols" w:cs="Noto Sans Symbols" w:eastAsia="Noto Sans Symbols" w:hAnsi="Noto Sans Symbols"/>
      </w:rPr>
    </w:lvl>
    <w:lvl w:ilvl="3">
      <w:start w:val="1"/>
      <w:numFmt w:val="bullet"/>
      <w:lvlText w:val="●"/>
      <w:lvlJc w:val="left"/>
      <w:pPr>
        <w:ind w:left="2987" w:hanging="360"/>
      </w:pPr>
      <w:rPr>
        <w:rFonts w:ascii="Noto Sans Symbols" w:cs="Noto Sans Symbols" w:eastAsia="Noto Sans Symbols" w:hAnsi="Noto Sans Symbols"/>
      </w:rPr>
    </w:lvl>
    <w:lvl w:ilvl="4">
      <w:start w:val="1"/>
      <w:numFmt w:val="bullet"/>
      <w:lvlText w:val="o"/>
      <w:lvlJc w:val="left"/>
      <w:pPr>
        <w:ind w:left="3707" w:hanging="360"/>
      </w:pPr>
      <w:rPr>
        <w:rFonts w:ascii="Courier New" w:cs="Courier New" w:eastAsia="Courier New" w:hAnsi="Courier New"/>
      </w:rPr>
    </w:lvl>
    <w:lvl w:ilvl="5">
      <w:start w:val="1"/>
      <w:numFmt w:val="bullet"/>
      <w:lvlText w:val="▪"/>
      <w:lvlJc w:val="left"/>
      <w:pPr>
        <w:ind w:left="4427" w:hanging="360"/>
      </w:pPr>
      <w:rPr>
        <w:rFonts w:ascii="Noto Sans Symbols" w:cs="Noto Sans Symbols" w:eastAsia="Noto Sans Symbols" w:hAnsi="Noto Sans Symbols"/>
      </w:rPr>
    </w:lvl>
    <w:lvl w:ilvl="6">
      <w:start w:val="1"/>
      <w:numFmt w:val="bullet"/>
      <w:lvlText w:val="●"/>
      <w:lvlJc w:val="left"/>
      <w:pPr>
        <w:ind w:left="5147" w:hanging="360"/>
      </w:pPr>
      <w:rPr>
        <w:rFonts w:ascii="Noto Sans Symbols" w:cs="Noto Sans Symbols" w:eastAsia="Noto Sans Symbols" w:hAnsi="Noto Sans Symbols"/>
      </w:rPr>
    </w:lvl>
    <w:lvl w:ilvl="7">
      <w:start w:val="1"/>
      <w:numFmt w:val="bullet"/>
      <w:lvlText w:val="o"/>
      <w:lvlJc w:val="left"/>
      <w:pPr>
        <w:ind w:left="5867" w:hanging="360"/>
      </w:pPr>
      <w:rPr>
        <w:rFonts w:ascii="Courier New" w:cs="Courier New" w:eastAsia="Courier New" w:hAnsi="Courier New"/>
      </w:rPr>
    </w:lvl>
    <w:lvl w:ilvl="8">
      <w:start w:val="1"/>
      <w:numFmt w:val="bullet"/>
      <w:lvlText w:val="▪"/>
      <w:lvlJc w:val="left"/>
      <w:pPr>
        <w:ind w:left="6587"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360" w:hanging="360"/>
      </w:pPr>
      <w:rPr>
        <w:rFonts w:ascii="Calibri" w:cs="Calibri" w:eastAsia="Calibri" w:hAnsi="Calibri"/>
        <w:b w:val="1"/>
        <w:bCs w:val="1"/>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lowerLetter"/>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lowerLetter"/>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lowerLetter"/>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b w:val="1"/>
      <w:bCs w:val="1"/>
      <w:color w:val="0070c0"/>
      <w:sz w:val="28"/>
      <w:szCs w:val="28"/>
    </w:rPr>
  </w:style>
  <w:style w:type="paragraph" w:styleId="Heading2">
    <w:name w:val="heading 2"/>
    <w:basedOn w:val="Normal"/>
    <w:next w:val="Normal"/>
    <w:pPr>
      <w:keepNext w:val="1"/>
      <w:keepLines w:val="1"/>
      <w:spacing w:before="40" w:lineRule="auto"/>
    </w:pPr>
    <w:rPr>
      <w:rFonts w:ascii="Calibri" w:cs="Calibri" w:eastAsia="Calibri" w:hAnsi="Calibri"/>
      <w:b w:val="1"/>
      <w:bCs w:val="1"/>
      <w:color w:val="70ad47"/>
      <w:sz w:val="26"/>
      <w:szCs w:val="26"/>
    </w:rPr>
  </w:style>
  <w:style w:type="paragraph" w:styleId="Heading3">
    <w:name w:val="heading 3"/>
    <w:basedOn w:val="Normal"/>
    <w:next w:val="Normal"/>
    <w:pPr>
      <w:keepNext w:val="1"/>
      <w:keepLines w:val="1"/>
      <w:spacing w:before="40" w:lineRule="auto"/>
    </w:pPr>
    <w:rPr>
      <w:rFonts w:ascii="Calibri" w:cs="Calibri" w:eastAsia="Calibri" w:hAnsi="Calibri"/>
      <w:b w:val="1"/>
      <w:bCs w:val="1"/>
      <w:color w:val="ed7d3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3" Type="http://schemas.openxmlformats.org/officeDocument/2006/relationships/hyperlink" Target="https://www.forestfoundation.ph/news/forest-foundation-philippines-and-undp-philippines-launch-eighth-operational-phase-of-gef-small-grants-programme-sgp8/" TargetMode="External"/><Relationship Id="rId18" Type="http://schemas.openxmlformats.org/officeDocument/2006/relationships/hyperlink" Target="https://www.facebook.com/share/p/1H9SGqvfWr/" TargetMode="External"/><Relationship Id="rId8" Type="http://schemas.openxmlformats.org/officeDocument/2006/relationships/customXml" Target="../customXML/item1.xml"/><Relationship Id="rId26" Type="http://schemas.openxmlformats.org/officeDocument/2006/relationships/customXml" Target="../customXML/item4.xml"/><Relationship Id="rId21" Type="http://schemas.openxmlformats.org/officeDocument/2006/relationships/hyperlink" Target="https://airtable.com/appRvekvoYPv7svaB/shrCe7FOdl5u9NkKb/tblrRGBbRsxBYKUex" TargetMode="External"/><Relationship Id="rId3" Type="http://schemas.openxmlformats.org/officeDocument/2006/relationships/settings" Target="settings.xml"/><Relationship Id="rId12" Type="http://schemas.openxmlformats.org/officeDocument/2006/relationships/hyperlink" Target="https://www.forestfoundation.ph/grant-programs/" TargetMode="External"/><Relationship Id="rId17" Type="http://schemas.openxmlformats.org/officeDocument/2006/relationships/hyperlink" Target="https://www.facebook.com/share/p/19JppAohWb/" TargetMode="External"/><Relationship Id="rId7" Type="http://schemas.openxmlformats.org/officeDocument/2006/relationships/styles" Target="styles.xml"/><Relationship Id="rId25" Type="http://schemas.openxmlformats.org/officeDocument/2006/relationships/customXml" Target="../customXML/item3.xml"/><Relationship Id="rId20" Type="http://schemas.openxmlformats.org/officeDocument/2006/relationships/hyperlink" Target="https://www.facebook.com/share/p/1BjKgnBqfh/" TargetMode="External"/><Relationship Id="rId2" Type="http://schemas.openxmlformats.org/officeDocument/2006/relationships/comments" Target="comments.xml"/><Relationship Id="rId16" Type="http://schemas.openxmlformats.org/officeDocument/2006/relationships/hyperlink" Target="https://www.facebook.com/share/p/1CdpxcEAPP/" TargetMode="External"/><Relationship Id="rId11" Type="http://schemas.openxmlformats.org/officeDocument/2006/relationships/hyperlink" Target="mailto:yasu.lu@undp.org" TargetMode="External"/><Relationship Id="rId1" Type="http://schemas.openxmlformats.org/officeDocument/2006/relationships/theme" Target="theme/theme1.xml"/><Relationship Id="rId6" Type="http://schemas.openxmlformats.org/officeDocument/2006/relationships/numbering" Target="numbering.xml"/><Relationship Id="rId24" Type="http://schemas.openxmlformats.org/officeDocument/2006/relationships/customXml" Target="../customXML/item2.xml"/><Relationship Id="rId23" Type="http://schemas.openxmlformats.org/officeDocument/2006/relationships/footer" Target="footer1.xml"/><Relationship Id="rId15" Type="http://schemas.openxmlformats.org/officeDocument/2006/relationships/hyperlink" Target="https://www.forestfoundation.ph/news/gef-small-grants-programme-national-steering-committee-in-the-philippines-convened-in-preparation-for-a-new-operational-cycle-renewed-commitment-for-sgp8/" TargetMode="External"/><Relationship Id="rId5" Type="http://schemas.openxmlformats.org/officeDocument/2006/relationships/footnotes" Target="footnotes.xml"/><Relationship Id="rId10" Type="http://schemas.openxmlformats.org/officeDocument/2006/relationships/hyperlink" Target="http://176.61.146.92/intranet/Login.cfm?ReturnTo=admin%2Ecfm%3F" TargetMode="External"/><Relationship Id="rId19" Type="http://schemas.openxmlformats.org/officeDocument/2006/relationships/hyperlink" Target="https://www.facebook.com/share/p/1RrgL4XymU/" TargetMode="External"/><Relationship Id="rId22" Type="http://schemas.openxmlformats.org/officeDocument/2006/relationships/header" Target="header1.xml"/><Relationship Id="rId4" Type="http://schemas.openxmlformats.org/officeDocument/2006/relationships/fontTable" Target="fontTable.xml"/><Relationship Id="rId9" Type="http://schemas.microsoft.com/office/2011/relationships/commentsExtended" Target="commentsExtended.xml"/><Relationship Id="rId14" Type="http://schemas.openxmlformats.org/officeDocument/2006/relationships/hyperlink" Target="https://www.undp.org/philippines/press-releases/philippines-launches-sgp8-scale-community-led-climate-and-biodiversity-ac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OKnYSYIAxc78Oog1HcwmKqK2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oCgIxNhIiCiAIBCocCgtBQUFCLXZwNFFYaxAIGgtBQUFCLXZwNFFYa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oCgIyMxIiCiAIBCocCgtBQUFCLXZwNFFYcxAIGgtBQUFCLXZwNFFYc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oCgIyORIiCiAIBCocCgtBQUFCLXZwNFFYaxAIGgtBQUFCLXZwNFFYa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oCgI0MhIiCiAIBCocCgtBQUFCLXZwNFFZWRAIGgtBQUFCLXZwNFFZWR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B0428 - Philippines - Manila</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SGP8 AMR 2025-2026</FileNameDescription>
    <ProjectNumber xmlns="d9cf0e28-81d2-4dc7-8b10-820d80ed680d">01004311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UNDP-PHL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7D9C046-6054-48B6-BE27-126DBE2A1D0A}"/>
</file>

<file path=customXML/itemProps3.xml><?xml version="1.0" encoding="utf-8"?>
<ds:datastoreItem xmlns:ds="http://schemas.openxmlformats.org/officeDocument/2006/customXml" ds:itemID="{A24181A6-D2AE-42A5-BE84-E9DA545DFEF8}"/>
</file>

<file path=customXML/itemProps4.xml><?xml version="1.0" encoding="utf-8"?>
<ds:datastoreItem xmlns:ds="http://schemas.openxmlformats.org/officeDocument/2006/customXml" ds:itemID="{3A967B4E-2D01-4D52-ACA1-73E4CAFBF1E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SGP8 AMR 2025-2026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MediaServiceImageTags</vt:lpwstr>
  </property>
</Properties>
</file>